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" w:lineRule="auto"/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" w:lineRule="auto"/>
        <w:rPr>
          <w:rFonts w:ascii="Times New Roman" w:cs="Times New Roman" w:eastAsia="Times New Roman" w:hAnsi="Times New Roman"/>
          <w:sz w:val="7"/>
          <w:szCs w:val="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3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105"/>
        <w:gridCol w:w="1905"/>
        <w:gridCol w:w="195"/>
        <w:gridCol w:w="105"/>
        <w:gridCol w:w="105"/>
        <w:gridCol w:w="240"/>
        <w:gridCol w:w="105"/>
        <w:gridCol w:w="135"/>
        <w:gridCol w:w="285"/>
        <w:gridCol w:w="285"/>
        <w:gridCol w:w="285"/>
        <w:gridCol w:w="705"/>
        <w:gridCol w:w="150"/>
        <w:gridCol w:w="840"/>
        <w:gridCol w:w="600"/>
        <w:gridCol w:w="195"/>
        <w:gridCol w:w="225"/>
        <w:gridCol w:w="150"/>
        <w:gridCol w:w="105"/>
        <w:gridCol w:w="450"/>
        <w:gridCol w:w="105"/>
        <w:gridCol w:w="570"/>
        <w:gridCol w:w="135"/>
        <w:gridCol w:w="105"/>
        <w:gridCol w:w="1710"/>
        <w:tblGridChange w:id="0">
          <w:tblGrid>
            <w:gridCol w:w="540"/>
            <w:gridCol w:w="105"/>
            <w:gridCol w:w="1905"/>
            <w:gridCol w:w="195"/>
            <w:gridCol w:w="105"/>
            <w:gridCol w:w="105"/>
            <w:gridCol w:w="240"/>
            <w:gridCol w:w="105"/>
            <w:gridCol w:w="135"/>
            <w:gridCol w:w="285"/>
            <w:gridCol w:w="285"/>
            <w:gridCol w:w="285"/>
            <w:gridCol w:w="705"/>
            <w:gridCol w:w="150"/>
            <w:gridCol w:w="840"/>
            <w:gridCol w:w="600"/>
            <w:gridCol w:w="195"/>
            <w:gridCol w:w="225"/>
            <w:gridCol w:w="150"/>
            <w:gridCol w:w="105"/>
            <w:gridCol w:w="450"/>
            <w:gridCol w:w="105"/>
            <w:gridCol w:w="570"/>
            <w:gridCol w:w="135"/>
            <w:gridCol w:w="105"/>
            <w:gridCol w:w="171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Consecutivo de Ficha de Valoración</w:t>
            </w:r>
          </w:p>
        </w:tc>
        <w:tc>
          <w:tcPr>
            <w:gridSpan w:val="8"/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4" w:lineRule="auto"/>
              <w:ind w:left="26"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1.</w:t>
            </w:r>
          </w:p>
        </w:tc>
        <w:tc>
          <w:tcPr>
            <w:gridSpan w:val="24"/>
            <w:shd w:fill="f2f2f2" w:val="clear"/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IDENTIFICACIÓN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" w:hRule="atLeast"/>
          <w:tblHeader w:val="0"/>
        </w:trPr>
        <w:tc>
          <w:tcPr>
            <w:gridSpan w:val="26"/>
            <w:tcBorders>
              <w:left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2"/>
            <w:tcBorders>
              <w:lef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4" w:lineRule="auto"/>
              <w:ind w:left="26"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1.1</w:t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4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Oficina Productora (OP):</w:t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4" w:lineRule="auto"/>
              <w:ind w:left="27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Código OP: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6"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1.2</w:t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Nombre del proceso:</w:t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" w:lineRule="auto"/>
              <w:ind w:left="27" w:right="404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Código del proceso: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6"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1.3</w:t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Nombre del procedimiento:</w:t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5" w:line="283" w:lineRule="auto"/>
              <w:ind w:left="27" w:right="149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Código del procedimiento: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6"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1.4</w:t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6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Nombre de la serie:</w:t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7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Código de la serie: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6"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1.5</w:t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6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Nombre de la subserie:</w:t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" w:lineRule="auto"/>
              <w:ind w:left="27" w:right="313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Código de la subserie: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6"/>
            <w:tcBorders>
              <w:left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Arial Narrow" w:cs="Arial Narrow" w:eastAsia="Arial Narrow" w:hAnsi="Arial Narrow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2.</w:t>
            </w:r>
          </w:p>
        </w:tc>
        <w:tc>
          <w:tcPr>
            <w:gridSpan w:val="24"/>
            <w:shd w:fill="f2f2f2" w:val="clear"/>
            <w:vAlign w:val="center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 CARACTERÍSTICAS DE LA SERIE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gridSpan w:val="26"/>
            <w:tcBorders>
              <w:left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2.1</w:t>
            </w:r>
          </w:p>
        </w:tc>
        <w:tc>
          <w:tcPr>
            <w:gridSpan w:val="14"/>
            <w:vMerge w:val="restart"/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Contenido de la serie (tipos documentales):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 Soporte: Papel y/o Electrónico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2"/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vMerge w:val="continue"/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 Formato: Si es electrónico, se indicará el formato: ejemplo: PDF/A.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2.4</w:t>
            </w:r>
          </w:p>
        </w:tc>
        <w:tc>
          <w:tcPr>
            <w:gridSpan w:val="6"/>
            <w:vMerge w:val="restart"/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Sistemas de Ordenación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restart"/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Fechas extremas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restart"/>
            <w:tcBorders>
              <w:lef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Fecha inicial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lef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Fecha final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2.6</w:t>
            </w:r>
          </w:p>
        </w:tc>
        <w:tc>
          <w:tcPr>
            <w:gridSpan w:val="6"/>
            <w:vMerge w:val="restart"/>
            <w:tcBorders>
              <w:top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Volumen (en metros lineales)</w:t>
            </w:r>
          </w:p>
        </w:tc>
        <w:tc>
          <w:tcPr>
            <w:gridSpan w:val="8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tcBorders>
              <w:lef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lef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color w:val="a6a6a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a6a6a6"/>
                <w:rtl w:val="0"/>
              </w:rPr>
              <w:t xml:space="preserve">(dd/mm/aaaa)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color w:val="a6a6a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a6a6a6"/>
                <w:rtl w:val="0"/>
              </w:rPr>
              <w:t xml:space="preserve">(dd/mm/aaaa)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2.7</w:t>
            </w:r>
          </w:p>
        </w:tc>
        <w:tc>
          <w:tcPr>
            <w:gridSpan w:val="14"/>
            <w:tcBorders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Nombre del aplicativo(s) relacionado con el trámite y el nombre de la entidad responsable del sistema de información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lef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26"/>
            <w:tcBorders>
              <w:left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spacing w:before="1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3.</w:t>
            </w:r>
          </w:p>
        </w:tc>
        <w:tc>
          <w:tcPr>
            <w:gridSpan w:val="24"/>
            <w:tcBorders>
              <w:lef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LEGISLACIÓN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6"/>
            <w:tcBorders>
              <w:left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3.1</w:t>
            </w:r>
          </w:p>
        </w:tc>
        <w:tc>
          <w:tcPr>
            <w:gridSpan w:val="5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Legislación general</w:t>
            </w:r>
          </w:p>
        </w:tc>
        <w:tc>
          <w:tcPr>
            <w:gridSpan w:val="19"/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3.2</w:t>
            </w:r>
          </w:p>
        </w:tc>
        <w:tc>
          <w:tcPr>
            <w:gridSpan w:val="5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Legislación específica</w:t>
            </w:r>
          </w:p>
        </w:tc>
        <w:tc>
          <w:tcPr>
            <w:gridSpan w:val="19"/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26"/>
            <w:tcBorders>
              <w:left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Arial Narrow" w:cs="Arial Narrow" w:eastAsia="Arial Narrow" w:hAnsi="Arial Narrow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4.</w:t>
            </w:r>
          </w:p>
        </w:tc>
        <w:tc>
          <w:tcPr>
            <w:gridSpan w:val="24"/>
            <w:tcBorders>
              <w:lef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VALORACIÓN / RETENCIÓN Y DISPOSICIÓN FINAL</w:t>
            </w:r>
          </w:p>
          <w:p w:rsidR="00000000" w:rsidDel="00000000" w:rsidP="00000000" w:rsidRDefault="00000000" w:rsidRPr="00000000" w14:paraId="000002F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gridSpan w:val="26"/>
            <w:tcBorders>
              <w:left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Arial Narrow" w:cs="Arial Narrow" w:eastAsia="Arial Narrow" w:hAnsi="Arial Narrow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4.1</w:t>
            </w:r>
          </w:p>
        </w:tc>
        <w:tc>
          <w:tcPr>
            <w:gridSpan w:val="24"/>
            <w:tcBorders>
              <w:lef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VALORACIÓN PRIMARIA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26"/>
            <w:tcBorders>
              <w:left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6"/>
            <w:shd w:fill="f2f2f2" w:val="clear"/>
            <w:vAlign w:val="center"/>
          </w:tcPr>
          <w:p w:rsidR="00000000" w:rsidDel="00000000" w:rsidP="00000000" w:rsidRDefault="00000000" w:rsidRPr="00000000" w14:paraId="000003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VALOR</w:t>
            </w:r>
          </w:p>
        </w:tc>
        <w:tc>
          <w:tcPr>
            <w:gridSpan w:val="19"/>
            <w:shd w:fill="f2f2f2" w:val="clear"/>
            <w:vAlign w:val="center"/>
          </w:tcPr>
          <w:p w:rsidR="00000000" w:rsidDel="00000000" w:rsidP="00000000" w:rsidRDefault="00000000" w:rsidRPr="00000000" w14:paraId="000003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JUSTIFICACIÓN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3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TIEMPO EN AÑOS</w:t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Valor Administrativo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9"/>
            <w:shd w:fill="ffffff" w:val="clear"/>
            <w:vAlign w:val="center"/>
          </w:tcPr>
          <w:p w:rsidR="00000000" w:rsidDel="00000000" w:rsidP="00000000" w:rsidRDefault="00000000" w:rsidRPr="00000000" w14:paraId="000003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Valor Legal y/o Jurídico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9"/>
            <w:shd w:fill="ffffff" w:val="clear"/>
            <w:vAlign w:val="center"/>
          </w:tcPr>
          <w:p w:rsidR="00000000" w:rsidDel="00000000" w:rsidP="00000000" w:rsidRDefault="00000000" w:rsidRPr="00000000" w14:paraId="000003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Valor Contable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9"/>
            <w:shd w:fill="ffffff" w:val="clear"/>
            <w:vAlign w:val="center"/>
          </w:tcPr>
          <w:p w:rsidR="00000000" w:rsidDel="00000000" w:rsidP="00000000" w:rsidRDefault="00000000" w:rsidRPr="00000000" w14:paraId="000003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Valor Fiscal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9"/>
            <w:shd w:fill="ffffff" w:val="clear"/>
            <w:vAlign w:val="center"/>
          </w:tcPr>
          <w:p w:rsidR="00000000" w:rsidDel="00000000" w:rsidP="00000000" w:rsidRDefault="00000000" w:rsidRPr="00000000" w14:paraId="000003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gridSpan w:val="26"/>
            <w:tcBorders>
              <w:left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4.2</w:t>
            </w:r>
          </w:p>
        </w:tc>
        <w:tc>
          <w:tcPr>
            <w:gridSpan w:val="25"/>
            <w:tcBorders>
              <w:lef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VALORACIÓN SECUNDARIA</w:t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gridSpan w:val="26"/>
            <w:tcBorders>
              <w:left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11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VALOR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JUSTIFICACIÓN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4.2.1</w:t>
            </w:r>
          </w:p>
        </w:tc>
        <w:tc>
          <w:tcPr>
            <w:gridSpan w:val="9"/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Valor Histórico</w:t>
            </w:r>
          </w:p>
        </w:tc>
        <w:tc>
          <w:tcPr>
            <w:gridSpan w:val="15"/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4.2.2</w:t>
            </w:r>
          </w:p>
        </w:tc>
        <w:tc>
          <w:tcPr>
            <w:gridSpan w:val="9"/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Valor Científico</w:t>
            </w:r>
          </w:p>
        </w:tc>
        <w:tc>
          <w:tcPr>
            <w:gridSpan w:val="15"/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4.2.3</w:t>
            </w:r>
          </w:p>
        </w:tc>
        <w:tc>
          <w:tcPr>
            <w:gridSpan w:val="9"/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Valor Cultural</w:t>
            </w:r>
          </w:p>
        </w:tc>
        <w:tc>
          <w:tcPr>
            <w:gridSpan w:val="15"/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6"/>
            <w:tcBorders>
              <w:left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Arial Narrow" w:cs="Arial Narrow" w:eastAsia="Arial Narrow" w:hAnsi="Arial Narrow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4.3</w:t>
            </w:r>
          </w:p>
        </w:tc>
        <w:tc>
          <w:tcPr>
            <w:gridSpan w:val="24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DISPOSICIÓN FINAL</w:t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gridSpan w:val="26"/>
            <w:tcBorders>
              <w:left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4.3.1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4.3.2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4.3.3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4.3.4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Conservación Total ( CT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Eliminación ( E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Selección ( S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Medios Tecnológicos ( MT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4.3.3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Si señaló selección indique el tipo y tamaño del muestreo</w:t>
            </w:r>
          </w:p>
        </w:tc>
        <w:tc>
          <w:tcPr>
            <w:gridSpan w:val="13"/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gridSpan w:val="26"/>
            <w:tcBorders>
              <w:left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4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ACCESO Y CONSULTA A LA SERIE DOCUMENTAL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26"/>
            <w:tcBorders>
              <w:left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Arial Narrow" w:cs="Arial Narrow" w:eastAsia="Arial Narrow" w:hAnsi="Arial Narrow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5.1.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Acceso público</w:t>
            </w:r>
          </w:p>
        </w:tc>
        <w:tc>
          <w:tcPr>
            <w:gridSpan w:val="5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jc w:val="center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Si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jc w:val="center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No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jc w:val="center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Años</w:t>
            </w:r>
          </w:p>
        </w:tc>
        <w:tc>
          <w:tcPr>
            <w:gridSpan w:val="4"/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5.2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Restringido</w:t>
            </w:r>
          </w:p>
        </w:tc>
        <w:tc>
          <w:tcPr>
            <w:gridSpan w:val="5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jc w:val="center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Si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jc w:val="center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No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jc w:val="center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Años</w:t>
            </w:r>
          </w:p>
        </w:tc>
        <w:tc>
          <w:tcPr>
            <w:gridSpan w:val="4"/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5.3</w:t>
            </w:r>
          </w:p>
        </w:tc>
        <w:tc>
          <w:tcPr>
            <w:gridSpan w:val="11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Marco legal de la restricción</w:t>
            </w:r>
          </w:p>
        </w:tc>
        <w:tc>
          <w:tcPr>
            <w:gridSpan w:val="13"/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6"/>
            <w:tcBorders>
              <w:left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Arial Narrow" w:cs="Arial Narrow" w:eastAsia="Arial Narrow" w:hAnsi="Arial Narrow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6.</w:t>
            </w:r>
          </w:p>
        </w:tc>
        <w:tc>
          <w:tcPr>
            <w:gridSpan w:val="24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CONTROL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26"/>
            <w:tcBorders>
              <w:left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6.1</w:t>
            </w:r>
          </w:p>
        </w:tc>
        <w:tc>
          <w:tcPr>
            <w:gridSpan w:val="12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Grupo responsable del estudio de identificación y valoración.</w:t>
            </w:r>
          </w:p>
        </w:tc>
        <w:tc>
          <w:tcPr>
            <w:gridSpan w:val="12"/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6.2</w:t>
            </w:r>
          </w:p>
        </w:tc>
        <w:tc>
          <w:tcPr>
            <w:gridSpan w:val="12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Archivo(s) donde se ha llevado a cabo el trabajo de campo</w:t>
            </w:r>
          </w:p>
        </w:tc>
        <w:tc>
          <w:tcPr>
            <w:gridSpan w:val="12"/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6.3</w:t>
            </w:r>
          </w:p>
        </w:tc>
        <w:tc>
          <w:tcPr>
            <w:gridSpan w:val="12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Fecha de realización del estudio de valoración</w:t>
            </w:r>
          </w:p>
        </w:tc>
        <w:tc>
          <w:tcPr>
            <w:gridSpan w:val="12"/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6.4</w:t>
            </w:r>
          </w:p>
        </w:tc>
        <w:tc>
          <w:tcPr>
            <w:gridSpan w:val="12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Fecha de revisión</w:t>
            </w:r>
          </w:p>
          <w:p w:rsidR="00000000" w:rsidDel="00000000" w:rsidP="00000000" w:rsidRDefault="00000000" w:rsidRPr="00000000" w14:paraId="0000068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6.5</w:t>
            </w:r>
          </w:p>
        </w:tc>
        <w:tc>
          <w:tcPr>
            <w:gridSpan w:val="12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Número y fecha del acta de aprobación</w:t>
            </w:r>
          </w:p>
        </w:tc>
        <w:tc>
          <w:tcPr>
            <w:gridSpan w:val="12"/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6"/>
            <w:tcBorders>
              <w:left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7.</w:t>
            </w:r>
          </w:p>
        </w:tc>
        <w:tc>
          <w:tcPr>
            <w:gridSpan w:val="24"/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Observaciones</w:t>
            </w:r>
          </w:p>
        </w:tc>
      </w:tr>
      <w:tr>
        <w:trPr>
          <w:cantSplit w:val="0"/>
          <w:trHeight w:val="3572" w:hRule="atLeast"/>
          <w:tblHeader w:val="0"/>
        </w:trPr>
        <w:tc>
          <w:tcPr>
            <w:gridSpan w:val="26"/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280" w:top="1500" w:left="820" w:right="1120" w:header="567" w:footer="181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2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0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0C">
    <w:pP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2"/>
      <w:tblW w:w="10200.0" w:type="dxa"/>
      <w:jc w:val="left"/>
      <w:tblInd w:w="-8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475"/>
      <w:gridCol w:w="5340"/>
      <w:gridCol w:w="630"/>
      <w:gridCol w:w="1755"/>
      <w:tblGridChange w:id="0">
        <w:tblGrid>
          <w:gridCol w:w="2475"/>
          <w:gridCol w:w="5340"/>
          <w:gridCol w:w="630"/>
          <w:gridCol w:w="1755"/>
        </w:tblGrid>
      </w:tblGridChange>
    </w:tblGrid>
    <w:tr>
      <w:trPr>
        <w:cantSplit w:val="0"/>
        <w:trHeight w:val="273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70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Times New Roman" w:cs="Times New Roman" w:eastAsia="Times New Roman" w:hAnsi="Times New Roman"/>
              <w:color w:val="000000"/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-72480</wp:posOffset>
                </wp:positionH>
                <wp:positionV relativeFrom="paragraph">
                  <wp:posOffset>0</wp:posOffset>
                </wp:positionV>
                <wp:extent cx="830605" cy="504710"/>
                <wp:effectExtent b="0" l="0" r="0" t="0"/>
                <wp:wrapNone/>
                <wp:docPr id="5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605" cy="5047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Merge w:val="restart"/>
        </w:tcPr>
        <w:p w:rsidR="00000000" w:rsidDel="00000000" w:rsidP="00000000" w:rsidRDefault="00000000" w:rsidRPr="00000000" w14:paraId="0000070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78" w:lineRule="auto"/>
            <w:ind w:right="1782"/>
            <w:jc w:val="center"/>
            <w:rPr>
              <w:rFonts w:ascii="Arial" w:cs="Arial" w:eastAsia="Arial" w:hAnsi="Arial"/>
              <w:b w:val="1"/>
              <w:color w:val="000000"/>
              <w:sz w:val="17"/>
              <w:szCs w:val="17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7"/>
              <w:szCs w:val="17"/>
              <w:rtl w:val="0"/>
            </w:rPr>
            <w:t xml:space="preserve">GESTIÓN DOCUMENTAL</w:t>
          </w:r>
        </w:p>
      </w:tc>
      <w:tc>
        <w:tcPr/>
        <w:p w:rsidR="00000000" w:rsidDel="00000000" w:rsidP="00000000" w:rsidRDefault="00000000" w:rsidRPr="00000000" w14:paraId="0000070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51" w:lineRule="auto"/>
            <w:ind w:left="23" w:firstLine="0"/>
            <w:rPr>
              <w:color w:val="000000"/>
              <w:sz w:val="14"/>
              <w:szCs w:val="14"/>
            </w:rPr>
          </w:pPr>
          <w:r w:rsidDel="00000000" w:rsidR="00000000" w:rsidRPr="00000000">
            <w:rPr>
              <w:color w:val="000000"/>
              <w:sz w:val="14"/>
              <w:szCs w:val="14"/>
              <w:rtl w:val="0"/>
            </w:rPr>
            <w:t xml:space="preserve">Código:</w:t>
          </w:r>
        </w:p>
      </w:tc>
      <w:tc>
        <w:tcPr/>
        <w:p w:rsidR="00000000" w:rsidDel="00000000" w:rsidP="00000000" w:rsidRDefault="00000000" w:rsidRPr="00000000" w14:paraId="0000071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41" w:lineRule="auto"/>
            <w:ind w:left="26" w:firstLine="0"/>
            <w:rPr>
              <w:color w:val="000000"/>
              <w:sz w:val="14"/>
              <w:szCs w:val="14"/>
            </w:rPr>
          </w:pPr>
          <w:r w:rsidDel="00000000" w:rsidR="00000000" w:rsidRPr="00000000">
            <w:rPr>
              <w:color w:val="000000"/>
              <w:sz w:val="14"/>
              <w:szCs w:val="14"/>
              <w:rtl w:val="0"/>
            </w:rPr>
            <w:t xml:space="preserve">GDO-F-15</w:t>
          </w:r>
        </w:p>
      </w:tc>
    </w:tr>
    <w:tr>
      <w:trPr>
        <w:cantSplit w:val="0"/>
        <w:trHeight w:val="272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71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14"/>
              <w:szCs w:val="1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71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14"/>
              <w:szCs w:val="14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71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51" w:lineRule="auto"/>
            <w:ind w:left="23" w:firstLine="0"/>
            <w:rPr>
              <w:color w:val="000000"/>
              <w:sz w:val="14"/>
              <w:szCs w:val="14"/>
            </w:rPr>
          </w:pPr>
          <w:r w:rsidDel="00000000" w:rsidR="00000000" w:rsidRPr="00000000">
            <w:rPr>
              <w:color w:val="000000"/>
              <w:sz w:val="14"/>
              <w:szCs w:val="14"/>
              <w:rtl w:val="0"/>
            </w:rPr>
            <w:t xml:space="preserve">Fecha:</w:t>
          </w:r>
        </w:p>
      </w:tc>
      <w:tc>
        <w:tcPr/>
        <w:p w:rsidR="00000000" w:rsidDel="00000000" w:rsidP="00000000" w:rsidRDefault="00000000" w:rsidRPr="00000000" w14:paraId="0000071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41" w:lineRule="auto"/>
            <w:ind w:left="26" w:firstLine="0"/>
            <w:rPr>
              <w:color w:val="000000"/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12/06/2024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72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71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14"/>
              <w:szCs w:val="14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71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30" w:lineRule="auto"/>
            <w:jc w:val="center"/>
            <w:rPr>
              <w:rFonts w:ascii="Arial" w:cs="Arial" w:eastAsia="Arial" w:hAnsi="Arial"/>
              <w:b w:val="1"/>
              <w:color w:val="000000"/>
              <w:sz w:val="17"/>
              <w:szCs w:val="17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7"/>
              <w:szCs w:val="17"/>
              <w:rtl w:val="0"/>
            </w:rPr>
            <w:t xml:space="preserve">FICHA DE VALORACIÓN DOCUMENTAL Y DISPOSICIÓN FINAL</w:t>
          </w:r>
        </w:p>
      </w:tc>
      <w:tc>
        <w:tcPr/>
        <w:p w:rsidR="00000000" w:rsidDel="00000000" w:rsidP="00000000" w:rsidRDefault="00000000" w:rsidRPr="00000000" w14:paraId="0000071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51" w:lineRule="auto"/>
            <w:ind w:left="23" w:firstLine="0"/>
            <w:rPr>
              <w:color w:val="000000"/>
              <w:sz w:val="14"/>
              <w:szCs w:val="14"/>
            </w:rPr>
          </w:pPr>
          <w:r w:rsidDel="00000000" w:rsidR="00000000" w:rsidRPr="00000000">
            <w:rPr>
              <w:color w:val="000000"/>
              <w:sz w:val="14"/>
              <w:szCs w:val="14"/>
              <w:rtl w:val="0"/>
            </w:rPr>
            <w:t xml:space="preserve">Versión:</w:t>
          </w:r>
        </w:p>
      </w:tc>
      <w:tc>
        <w:tcPr/>
        <w:p w:rsidR="00000000" w:rsidDel="00000000" w:rsidP="00000000" w:rsidRDefault="00000000" w:rsidRPr="00000000" w14:paraId="0000071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41" w:lineRule="auto"/>
            <w:ind w:left="26" w:firstLine="0"/>
            <w:rPr>
              <w:color w:val="000000"/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5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719">
    <w:pP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1A">
    <w:pP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1B">
    <w:pP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1C">
    <w:pP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1D">
    <w:pP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1E">
    <w:pP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1F">
    <w:pP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20">
    <w:pP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21">
    <w:pP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22">
    <w:pP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23">
    <w:pP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24">
    <w:pP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25">
    <w:pP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26">
    <w:pP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27">
    <w:pP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28">
    <w:pP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29">
    <w:pP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2A">
    <w:pP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2B">
    <w:pP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2C">
    <w:pP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table" w:styleId="Tablaconcuadrcula">
    <w:name w:val="Table Grid"/>
    <w:basedOn w:val="Tablanormal"/>
    <w:uiPriority w:val="39"/>
    <w:rsid w:val="00CF1D8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3D23E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D23E7"/>
    <w:rPr>
      <w:rFonts w:ascii="Calibri" w:cs="Calibri" w:eastAsia="Calibri" w:hAnsi="Calibri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3D23E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D23E7"/>
    <w:rPr>
      <w:rFonts w:ascii="Calibri" w:cs="Calibri" w:eastAsia="Calibri" w:hAnsi="Calibri"/>
      <w:lang w:val="es-E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</w:tblPr>
  </w:style>
  <w:style w:type="table" w:styleId="a1" w:customStyle="1">
    <w:basedOn w:val="TableNormal0"/>
    <w:tblPr>
      <w:tblStyleRowBandSize w:val="1"/>
      <w:tblStyleColBandSize w:val="1"/>
    </w:tblPr>
  </w:style>
  <w:style w:type="table" w:styleId="a2" w:customStyle="1">
    <w:basedOn w:val="TableNormal0"/>
    <w:tblPr>
      <w:tblStyleRowBandSize w:val="1"/>
      <w:tblStyleColBandSize w:val="1"/>
    </w:tblPr>
  </w:style>
  <w:style w:type="table" w:styleId="a3" w:customStyle="1">
    <w:basedOn w:val="TableNormal0"/>
    <w:tblPr>
      <w:tblStyleRowBandSize w:val="1"/>
      <w:tblStyleColBandSize w:val="1"/>
    </w:tblPr>
  </w:style>
  <w:style w:type="table" w:styleId="a4" w:customStyle="1">
    <w:basedOn w:val="TableNormal0"/>
    <w:tblPr>
      <w:tblStyleRowBandSize w:val="1"/>
      <w:tblStyleColBandSize w:val="1"/>
    </w:tblPr>
  </w:style>
  <w:style w:type="table" w:styleId="a5" w:customStyle="1">
    <w:basedOn w:val="TableNormal0"/>
    <w:tblPr>
      <w:tblStyleRowBandSize w:val="1"/>
      <w:tblStyleColBandSize w:val="1"/>
    </w:tblPr>
  </w:style>
  <w:style w:type="table" w:styleId="a6" w:customStyle="1">
    <w:basedOn w:val="TableNormal0"/>
    <w:tblPr>
      <w:tblStyleRowBandSize w:val="1"/>
      <w:tblStyleColBandSize w:val="1"/>
    </w:tblPr>
  </w:style>
  <w:style w:type="table" w:styleId="a7" w:customStyle="1">
    <w:basedOn w:val="TableNormal0"/>
    <w:tblPr>
      <w:tblStyleRowBandSize w:val="1"/>
      <w:tblStyleColBandSize w:val="1"/>
    </w:tblPr>
  </w:style>
  <w:style w:type="table" w:styleId="a8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0"/>
    <w:tblPr>
      <w:tblStyleRowBandSize w:val="1"/>
      <w:tblStyleColBandSize w:val="1"/>
    </w:tblPr>
  </w:style>
  <w:style w:type="table" w:styleId="aa" w:customStyle="1">
    <w:basedOn w:val="TableNormal0"/>
    <w:tblPr>
      <w:tblStyleRowBandSize w:val="1"/>
      <w:tblStyleColBandSize w:val="1"/>
    </w:tblPr>
  </w:style>
  <w:style w:type="table" w:styleId="ab" w:customStyle="1">
    <w:basedOn w:val="TableNormal0"/>
    <w:tblPr>
      <w:tblStyleRowBandSize w:val="1"/>
      <w:tblStyleColBandSize w:val="1"/>
    </w:tblPr>
  </w:style>
  <w:style w:type="table" w:styleId="ac" w:customStyle="1">
    <w:basedOn w:val="TableNormal0"/>
    <w:tblPr>
      <w:tblStyleRowBandSize w:val="1"/>
      <w:tblStyleColBandSize w:val="1"/>
    </w:tblPr>
  </w:style>
  <w:style w:type="table" w:styleId="ad" w:customStyle="1">
    <w:basedOn w:val="TableNormal0"/>
    <w:tblPr>
      <w:tblStyleRowBandSize w:val="1"/>
      <w:tblStyleColBandSize w:val="1"/>
    </w:tblPr>
  </w:style>
  <w:style w:type="table" w:styleId="ae" w:customStyle="1">
    <w:basedOn w:val="TableNormal0"/>
    <w:tblPr>
      <w:tblStyleRowBandSize w:val="1"/>
      <w:tblStyleColBandSize w:val="1"/>
    </w:tblPr>
  </w:style>
  <w:style w:type="table" w:styleId="af" w:customStyle="1">
    <w:basedOn w:val="TableNormal0"/>
    <w:tblPr>
      <w:tblStyleRowBandSize w:val="1"/>
      <w:tblStyleColBandSize w:val="1"/>
    </w:tblPr>
  </w:style>
  <w:style w:type="table" w:styleId="af0" w:customStyle="1">
    <w:basedOn w:val="TableNormal0"/>
    <w:tblPr>
      <w:tblStyleRowBandSize w:val="1"/>
      <w:tblStyleColBandSize w:val="1"/>
    </w:tblPr>
  </w:style>
  <w:style w:type="table" w:styleId="af1" w:customStyle="1">
    <w:basedOn w:val="TableNormal0"/>
    <w:tblPr>
      <w:tblStyleRowBandSize w:val="1"/>
      <w:tblStyleColBandSize w:val="1"/>
    </w:tblPr>
  </w:style>
  <w:style w:type="table" w:styleId="af2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+lzevxxaWfNvgZJnZnEFq0labg==">CgMxLjAyCGguZ2pkZ3hzOAByITExTzhXME0xRklXUUpfck0wSTF3Z0xSdTJrTW9fSzFaYQ==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2024-05-27T18:51:00Z</dcterms:created>
  <dc:creator>57313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2023-10-25T00:00:00Z</vt:lpwstr>
  </property>
  <property fmtid="{D5CDD505-2E9C-101B-9397-08002B2CF9AE}" pid="3" name="Creator">
    <vt:lpwstr>Microsoft® Excel® para Microsoft 365</vt:lpwstr>
  </property>
  <property fmtid="{D5CDD505-2E9C-101B-9397-08002B2CF9AE}" pid="4" name="LastSaved">
    <vt:lpwstr>2023-10-25T00:00:00Z</vt:lpwstr>
  </property>
</Properties>
</file>