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9923"/>
      </w:tblGrid>
      <w:tr w:rsidR="00482FF3" w:rsidRPr="00482FF3" w14:paraId="764B5311" w14:textId="77777777" w:rsidTr="00482FF3">
        <w:tc>
          <w:tcPr>
            <w:tcW w:w="9923" w:type="dxa"/>
            <w:shd w:val="clear" w:color="auto" w:fill="FFFFFF" w:themeFill="background1"/>
          </w:tcPr>
          <w:p w14:paraId="7AB113A3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Nombres y apellidos del propietario del inmueble</w:t>
            </w:r>
          </w:p>
        </w:tc>
      </w:tr>
      <w:tr w:rsidR="00482FF3" w:rsidRPr="00482FF3" w14:paraId="263141CD" w14:textId="77777777" w:rsidTr="00482FF3">
        <w:trPr>
          <w:trHeight w:val="378"/>
        </w:trPr>
        <w:tc>
          <w:tcPr>
            <w:tcW w:w="9923" w:type="dxa"/>
            <w:shd w:val="clear" w:color="auto" w:fill="FFFFFF" w:themeFill="background1"/>
          </w:tcPr>
          <w:p w14:paraId="42BEA0F2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82FF3" w:rsidRPr="00482FF3" w14:paraId="47EEDC81" w14:textId="77777777" w:rsidTr="00482FF3">
        <w:tc>
          <w:tcPr>
            <w:tcW w:w="9923" w:type="dxa"/>
            <w:shd w:val="clear" w:color="auto" w:fill="FFFFFF" w:themeFill="background1"/>
          </w:tcPr>
          <w:p w14:paraId="4AB61FCD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Número y clase de documento</w:t>
            </w:r>
          </w:p>
        </w:tc>
      </w:tr>
      <w:tr w:rsidR="00482FF3" w:rsidRPr="00482FF3" w14:paraId="34EDCE31" w14:textId="77777777" w:rsidTr="00482FF3">
        <w:trPr>
          <w:trHeight w:val="416"/>
        </w:trPr>
        <w:tc>
          <w:tcPr>
            <w:tcW w:w="9923" w:type="dxa"/>
            <w:shd w:val="clear" w:color="auto" w:fill="FFFFFF" w:themeFill="background1"/>
          </w:tcPr>
          <w:p w14:paraId="318E2352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82FF3" w:rsidRPr="00482FF3" w14:paraId="4074686F" w14:textId="77777777" w:rsidTr="00482FF3">
        <w:tc>
          <w:tcPr>
            <w:tcW w:w="9923" w:type="dxa"/>
            <w:shd w:val="clear" w:color="auto" w:fill="FFFFFF" w:themeFill="background1"/>
          </w:tcPr>
          <w:p w14:paraId="220BF9A1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Correo electrónico</w:t>
            </w:r>
            <w:bookmarkStart w:id="0" w:name="_GoBack"/>
            <w:bookmarkEnd w:id="0"/>
          </w:p>
        </w:tc>
      </w:tr>
      <w:tr w:rsidR="00482FF3" w:rsidRPr="00482FF3" w14:paraId="79CEEBE2" w14:textId="77777777" w:rsidTr="00482FF3">
        <w:trPr>
          <w:trHeight w:val="412"/>
        </w:trPr>
        <w:tc>
          <w:tcPr>
            <w:tcW w:w="9923" w:type="dxa"/>
            <w:shd w:val="clear" w:color="auto" w:fill="FFFFFF" w:themeFill="background1"/>
          </w:tcPr>
          <w:p w14:paraId="4CD74716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82FF3" w:rsidRPr="00482FF3" w14:paraId="2AE09854" w14:textId="77777777" w:rsidTr="00482FF3">
        <w:tc>
          <w:tcPr>
            <w:tcW w:w="9923" w:type="dxa"/>
            <w:shd w:val="clear" w:color="auto" w:fill="FFFFFF" w:themeFill="background1"/>
          </w:tcPr>
          <w:p w14:paraId="123C3597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Número de contacto celular</w:t>
            </w:r>
          </w:p>
        </w:tc>
      </w:tr>
      <w:tr w:rsidR="00482FF3" w:rsidRPr="00482FF3" w14:paraId="1CD5193E" w14:textId="77777777" w:rsidTr="00482FF3">
        <w:trPr>
          <w:trHeight w:val="422"/>
        </w:trPr>
        <w:tc>
          <w:tcPr>
            <w:tcW w:w="9923" w:type="dxa"/>
            <w:shd w:val="clear" w:color="auto" w:fill="FFFFFF" w:themeFill="background1"/>
          </w:tcPr>
          <w:p w14:paraId="0540AA62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82FF3" w:rsidRPr="00482FF3" w14:paraId="540512DA" w14:textId="77777777" w:rsidTr="00482FF3">
        <w:tc>
          <w:tcPr>
            <w:tcW w:w="9923" w:type="dxa"/>
            <w:shd w:val="clear" w:color="auto" w:fill="FFFFFF" w:themeFill="background1"/>
          </w:tcPr>
          <w:p w14:paraId="3636165F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Dirección del inmueble donde se encuentra la superficie</w:t>
            </w:r>
          </w:p>
        </w:tc>
      </w:tr>
      <w:tr w:rsidR="00482FF3" w:rsidRPr="00482FF3" w14:paraId="617DB3B9" w14:textId="77777777" w:rsidTr="00482FF3">
        <w:trPr>
          <w:trHeight w:val="404"/>
        </w:trPr>
        <w:tc>
          <w:tcPr>
            <w:tcW w:w="9923" w:type="dxa"/>
            <w:shd w:val="clear" w:color="auto" w:fill="FFFFFF" w:themeFill="background1"/>
          </w:tcPr>
          <w:p w14:paraId="61B114F4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82FF3" w:rsidRPr="00482FF3" w14:paraId="67594ECB" w14:textId="77777777" w:rsidTr="00482FF3">
        <w:trPr>
          <w:trHeight w:val="282"/>
        </w:trPr>
        <w:tc>
          <w:tcPr>
            <w:tcW w:w="9923" w:type="dxa"/>
            <w:shd w:val="clear" w:color="auto" w:fill="FFFFFF" w:themeFill="background1"/>
          </w:tcPr>
          <w:p w14:paraId="2E64AD4E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Localidad</w:t>
            </w:r>
          </w:p>
        </w:tc>
      </w:tr>
      <w:tr w:rsidR="00482FF3" w:rsidRPr="00482FF3" w14:paraId="2DFE21F2" w14:textId="77777777" w:rsidTr="00482FF3">
        <w:trPr>
          <w:trHeight w:val="404"/>
        </w:trPr>
        <w:tc>
          <w:tcPr>
            <w:tcW w:w="9923" w:type="dxa"/>
            <w:shd w:val="clear" w:color="auto" w:fill="FFFFFF" w:themeFill="background1"/>
          </w:tcPr>
          <w:p w14:paraId="6830AA32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82FF3" w:rsidRPr="00482FF3" w14:paraId="20708D12" w14:textId="77777777" w:rsidTr="00482FF3">
        <w:tc>
          <w:tcPr>
            <w:tcW w:w="9923" w:type="dxa"/>
            <w:shd w:val="clear" w:color="auto" w:fill="FFFFFF" w:themeFill="background1"/>
          </w:tcPr>
          <w:p w14:paraId="09691C55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 xml:space="preserve">Esta superficie pertenece a un conjunto residencial   </w:t>
            </w:r>
          </w:p>
        </w:tc>
      </w:tr>
      <w:tr w:rsidR="00482FF3" w:rsidRPr="00482FF3" w14:paraId="00771DA2" w14:textId="77777777" w:rsidTr="00482FF3">
        <w:tc>
          <w:tcPr>
            <w:tcW w:w="9923" w:type="dxa"/>
            <w:shd w:val="clear" w:color="auto" w:fill="FFFFFF" w:themeFill="background1"/>
          </w:tcPr>
          <w:p w14:paraId="18E0BB1E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D248748" wp14:editId="1D66979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1270</wp:posOffset>
                      </wp:positionV>
                      <wp:extent cx="190500" cy="1333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80038D" w14:textId="77777777" w:rsidR="00482FF3" w:rsidRDefault="00482FF3" w:rsidP="00482F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F404D" id="Rectángulo 2" o:spid="_x0000_s1026" style="position:absolute;margin-left:77.05pt;margin-top:.1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82FF3" w:rsidRDefault="00482FF3" w:rsidP="00482FF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2FF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3D366AA" wp14:editId="6016283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1270</wp:posOffset>
                      </wp:positionV>
                      <wp:extent cx="123825" cy="1333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CA1151" w14:textId="77777777" w:rsidR="00482FF3" w:rsidRDefault="00482FF3" w:rsidP="00482F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01A33" id="Rectángulo 3" o:spid="_x0000_s1027" style="position:absolute;margin-left:22.3pt;margin-top:.1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82FF3" w:rsidRDefault="00482FF3" w:rsidP="00482FF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2FF3">
              <w:rPr>
                <w:rFonts w:ascii="Arial" w:eastAsia="Arial" w:hAnsi="Arial" w:cs="Arial"/>
                <w:sz w:val="20"/>
              </w:rPr>
              <w:t>Si           no</w:t>
            </w:r>
          </w:p>
        </w:tc>
      </w:tr>
      <w:tr w:rsidR="00482FF3" w:rsidRPr="00482FF3" w14:paraId="63E0F2B7" w14:textId="77777777" w:rsidTr="00482FF3">
        <w:tc>
          <w:tcPr>
            <w:tcW w:w="9923" w:type="dxa"/>
            <w:shd w:val="clear" w:color="auto" w:fill="FFFFFF" w:themeFill="background1"/>
          </w:tcPr>
          <w:p w14:paraId="74B87803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Tipo de superficie (fachada, culata, muro interno o muro externo)</w:t>
            </w:r>
          </w:p>
        </w:tc>
      </w:tr>
      <w:tr w:rsidR="00482FF3" w:rsidRPr="00482FF3" w14:paraId="0257A995" w14:textId="77777777" w:rsidTr="00482FF3">
        <w:trPr>
          <w:trHeight w:val="554"/>
        </w:trPr>
        <w:tc>
          <w:tcPr>
            <w:tcW w:w="9923" w:type="dxa"/>
            <w:shd w:val="clear" w:color="auto" w:fill="FFFFFF" w:themeFill="background1"/>
          </w:tcPr>
          <w:p w14:paraId="47CC43F3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82FF3" w:rsidRPr="00482FF3" w14:paraId="4E9A5254" w14:textId="77777777" w:rsidTr="00482FF3">
        <w:tc>
          <w:tcPr>
            <w:tcW w:w="9923" w:type="dxa"/>
            <w:shd w:val="clear" w:color="auto" w:fill="FFFFFF" w:themeFill="background1"/>
          </w:tcPr>
          <w:p w14:paraId="7811669B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Medidas de la superficie a intervenir</w:t>
            </w:r>
          </w:p>
        </w:tc>
      </w:tr>
      <w:tr w:rsidR="00482FF3" w:rsidRPr="00482FF3" w14:paraId="2C946F0C" w14:textId="77777777" w:rsidTr="00482FF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11554167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  <w:p w14:paraId="0EBABA94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82FF3" w:rsidRPr="00482FF3" w14:paraId="0152A4AE" w14:textId="77777777" w:rsidTr="00482FF3">
        <w:trPr>
          <w:trHeight w:val="315"/>
        </w:trPr>
        <w:tc>
          <w:tcPr>
            <w:tcW w:w="9923" w:type="dxa"/>
            <w:shd w:val="clear" w:color="auto" w:fill="FFFFFF" w:themeFill="background1"/>
          </w:tcPr>
          <w:p w14:paraId="5574EA70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Descripción de material (ladrillo, pañete, bloque, concreto, metálica, madera)</w:t>
            </w:r>
          </w:p>
        </w:tc>
      </w:tr>
      <w:tr w:rsidR="00482FF3" w:rsidRPr="00482FF3" w14:paraId="6331961B" w14:textId="77777777" w:rsidTr="00482FF3">
        <w:trPr>
          <w:trHeight w:val="1365"/>
        </w:trPr>
        <w:tc>
          <w:tcPr>
            <w:tcW w:w="9923" w:type="dxa"/>
            <w:shd w:val="clear" w:color="auto" w:fill="FFFFFF" w:themeFill="background1"/>
          </w:tcPr>
          <w:p w14:paraId="5A846074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  <w:p w14:paraId="237539A8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82FF3" w:rsidRPr="00482FF3" w14:paraId="5B553911" w14:textId="77777777" w:rsidTr="00482FF3">
        <w:trPr>
          <w:trHeight w:val="315"/>
        </w:trPr>
        <w:tc>
          <w:tcPr>
            <w:tcW w:w="9923" w:type="dxa"/>
            <w:shd w:val="clear" w:color="auto" w:fill="FFFFFF" w:themeFill="background1"/>
          </w:tcPr>
          <w:p w14:paraId="00586CDE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  <w:r w:rsidRPr="00482FF3">
              <w:rPr>
                <w:rFonts w:ascii="Arial" w:eastAsia="Arial" w:hAnsi="Arial" w:cs="Arial"/>
                <w:sz w:val="20"/>
              </w:rPr>
              <w:t>Anexar imagen de la superficie ofrecida</w:t>
            </w:r>
          </w:p>
        </w:tc>
      </w:tr>
      <w:tr w:rsidR="00482FF3" w:rsidRPr="00482FF3" w14:paraId="653D752B" w14:textId="77777777" w:rsidTr="00482FF3">
        <w:trPr>
          <w:trHeight w:val="6360"/>
        </w:trPr>
        <w:tc>
          <w:tcPr>
            <w:tcW w:w="9923" w:type="dxa"/>
            <w:shd w:val="clear" w:color="auto" w:fill="FFFFFF" w:themeFill="background1"/>
          </w:tcPr>
          <w:p w14:paraId="6F7B38C3" w14:textId="77777777" w:rsidR="00482FF3" w:rsidRPr="00482FF3" w:rsidRDefault="00482FF3" w:rsidP="00F933C5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01C4D4DB" w14:textId="77777777" w:rsidR="00482FF3" w:rsidRPr="008801DC" w:rsidRDefault="00482FF3" w:rsidP="00482FF3">
      <w:pPr>
        <w:rPr>
          <w:rFonts w:ascii="Arial" w:hAnsi="Arial" w:cs="Arial"/>
          <w:sz w:val="20"/>
          <w:szCs w:val="20"/>
        </w:rPr>
      </w:pPr>
    </w:p>
    <w:p w14:paraId="77268E0D" w14:textId="77777777" w:rsidR="005D647B" w:rsidRDefault="00EB4A41"/>
    <w:sectPr w:rsidR="005D647B" w:rsidSect="009E0D42">
      <w:headerReference w:type="default" r:id="rId6"/>
      <w:pgSz w:w="12240" w:h="15840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7964" w14:textId="77777777" w:rsidR="00B77BF7" w:rsidRDefault="00B77BF7" w:rsidP="00482FF3">
      <w:r>
        <w:separator/>
      </w:r>
    </w:p>
  </w:endnote>
  <w:endnote w:type="continuationSeparator" w:id="0">
    <w:p w14:paraId="46C364C0" w14:textId="77777777" w:rsidR="00B77BF7" w:rsidRDefault="00B77BF7" w:rsidP="0048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1F51" w14:textId="77777777" w:rsidR="00B77BF7" w:rsidRDefault="00B77BF7" w:rsidP="00482FF3">
      <w:r>
        <w:separator/>
      </w:r>
    </w:p>
  </w:footnote>
  <w:footnote w:type="continuationSeparator" w:id="0">
    <w:p w14:paraId="719FB044" w14:textId="77777777" w:rsidR="00B77BF7" w:rsidRDefault="00B77BF7" w:rsidP="0048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A898" w14:textId="77777777" w:rsidR="00E9676D" w:rsidRDefault="00EB4A41">
    <w:pPr>
      <w:pStyle w:val="Encabezado"/>
      <w:rPr>
        <w:sz w:val="22"/>
        <w:szCs w:val="22"/>
      </w:rPr>
    </w:pPr>
  </w:p>
  <w:p w14:paraId="4EA58C82" w14:textId="77777777" w:rsidR="00E9676D" w:rsidRDefault="00EB4A41">
    <w:pPr>
      <w:pStyle w:val="Encabezado"/>
      <w:rPr>
        <w:sz w:val="22"/>
        <w:szCs w:val="22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64"/>
      <w:gridCol w:w="2667"/>
    </w:tblGrid>
    <w:tr w:rsidR="00E9676D" w14:paraId="3097D55C" w14:textId="77777777">
      <w:trPr>
        <w:cantSplit/>
        <w:trHeight w:val="249"/>
      </w:trPr>
      <w:tc>
        <w:tcPr>
          <w:tcW w:w="20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00C4765" w14:textId="77777777" w:rsidR="00E9676D" w:rsidRDefault="00B77BF7">
          <w:pPr>
            <w:pStyle w:val="TITULOG"/>
            <w:tabs>
              <w:tab w:val="center" w:pos="4419"/>
              <w:tab w:val="right" w:pos="8838"/>
            </w:tabs>
            <w:snapToGrid w:val="0"/>
            <w:ind w:left="-626" w:right="-473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 w:val="0"/>
              <w:noProof/>
              <w:sz w:val="22"/>
              <w:szCs w:val="22"/>
              <w:lang w:val="es-CO" w:eastAsia="es-CO" w:bidi="ar-SA"/>
            </w:rPr>
            <w:drawing>
              <wp:inline distT="0" distB="0" distL="0" distR="0" wp14:anchorId="41E74D17" wp14:editId="6185439F">
                <wp:extent cx="790575" cy="742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21BC44F" w14:textId="07C417B0" w:rsidR="00E9676D" w:rsidRPr="00735629" w:rsidRDefault="00436EFC" w:rsidP="00612261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sz w:val="24"/>
              <w:szCs w:val="22"/>
            </w:rPr>
          </w:pPr>
          <w:r>
            <w:rPr>
              <w:rFonts w:ascii="Arial Narrow" w:hAnsi="Arial Narrow" w:cs="Arial"/>
              <w:sz w:val="24"/>
              <w:szCs w:val="22"/>
            </w:rPr>
            <w:t xml:space="preserve">GESTIÓN DE CIRCULACIÓN DE LAS </w:t>
          </w:r>
          <w:r w:rsidR="00B77BF7" w:rsidRPr="00735629">
            <w:rPr>
              <w:rFonts w:ascii="Arial Narrow" w:hAnsi="Arial Narrow" w:cs="Arial"/>
              <w:sz w:val="24"/>
              <w:szCs w:val="22"/>
            </w:rPr>
            <w:t xml:space="preserve">PRACTICAS </w:t>
          </w:r>
          <w:r w:rsidRPr="00735629">
            <w:rPr>
              <w:rFonts w:ascii="Arial Narrow" w:hAnsi="Arial Narrow" w:cs="Arial"/>
              <w:sz w:val="24"/>
              <w:szCs w:val="22"/>
            </w:rPr>
            <w:t>ARTÍSTICAS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46E3A3" w14:textId="45EF149E" w:rsidR="00E9676D" w:rsidRPr="00B5062E" w:rsidRDefault="00B77BF7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B5062E">
            <w:rPr>
              <w:rFonts w:ascii="Arial Narrow" w:hAnsi="Arial Narrow" w:cs="Arial"/>
              <w:b w:val="0"/>
              <w:sz w:val="22"/>
              <w:szCs w:val="22"/>
            </w:rPr>
            <w:t>Código:</w:t>
          </w:r>
          <w:r w:rsidRPr="00B5062E">
            <w:rPr>
              <w:rFonts w:ascii="Arial Narrow" w:eastAsia="Arial" w:hAnsi="Arial Narrow" w:cs="Arial"/>
              <w:b w:val="0"/>
              <w:sz w:val="22"/>
              <w:szCs w:val="22"/>
            </w:rPr>
            <w:t xml:space="preserve"> </w:t>
          </w:r>
          <w:proofErr w:type="spellStart"/>
          <w:r w:rsidR="00436EFC">
            <w:rPr>
              <w:rFonts w:ascii="Arial Narrow" w:eastAsia="Arial" w:hAnsi="Arial Narrow" w:cs="Arial"/>
              <w:b w:val="0"/>
              <w:sz w:val="22"/>
              <w:szCs w:val="22"/>
            </w:rPr>
            <w:t>GCIR</w:t>
          </w:r>
          <w:proofErr w:type="spellEnd"/>
          <w:r w:rsidR="00436EFC">
            <w:rPr>
              <w:rFonts w:ascii="Arial Narrow" w:eastAsia="Arial" w:hAnsi="Arial Narrow" w:cs="Arial"/>
              <w:b w:val="0"/>
              <w:sz w:val="22"/>
              <w:szCs w:val="22"/>
            </w:rPr>
            <w:t>-F-3</w:t>
          </w:r>
          <w:r w:rsidR="00EB4A41">
            <w:rPr>
              <w:rFonts w:ascii="Arial Narrow" w:eastAsia="Arial" w:hAnsi="Arial Narrow" w:cs="Arial"/>
              <w:b w:val="0"/>
              <w:sz w:val="22"/>
              <w:szCs w:val="22"/>
            </w:rPr>
            <w:t>2</w:t>
          </w:r>
        </w:p>
      </w:tc>
    </w:tr>
    <w:tr w:rsidR="00E9676D" w14:paraId="066C5E4B" w14:textId="77777777">
      <w:trPr>
        <w:cantSplit/>
        <w:trHeight w:val="249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BE0E8B0" w14:textId="77777777" w:rsidR="00E9676D" w:rsidRDefault="00EB4A41">
          <w:pPr>
            <w:snapToGrid w:val="0"/>
            <w:rPr>
              <w:sz w:val="22"/>
              <w:szCs w:val="22"/>
            </w:rPr>
          </w:pPr>
        </w:p>
      </w:tc>
      <w:tc>
        <w:tcPr>
          <w:tcW w:w="52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E4B7F9B" w14:textId="77777777" w:rsidR="00E9676D" w:rsidRPr="00B5062E" w:rsidRDefault="00EB4A41" w:rsidP="00612261">
          <w:pPr>
            <w:snapToGrid w:val="0"/>
            <w:jc w:val="center"/>
            <w:rPr>
              <w:rFonts w:ascii="Arial Narrow" w:hAnsi="Arial Narrow"/>
              <w:szCs w:val="22"/>
            </w:rPr>
          </w:pP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16B24B8" w14:textId="0591386F" w:rsidR="00E9676D" w:rsidRPr="00B5062E" w:rsidRDefault="00B77BF7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B5062E">
            <w:rPr>
              <w:rFonts w:ascii="Arial Narrow" w:hAnsi="Arial Narrow" w:cs="Arial"/>
              <w:b w:val="0"/>
              <w:sz w:val="22"/>
              <w:szCs w:val="22"/>
            </w:rPr>
            <w:t xml:space="preserve">Fecha: </w:t>
          </w:r>
          <w:r w:rsidR="00436EFC">
            <w:rPr>
              <w:rFonts w:ascii="Arial Narrow" w:hAnsi="Arial Narrow" w:cs="Arial"/>
              <w:b w:val="0"/>
              <w:sz w:val="22"/>
              <w:szCs w:val="22"/>
            </w:rPr>
            <w:t>12/10/2022</w:t>
          </w:r>
        </w:p>
      </w:tc>
    </w:tr>
    <w:tr w:rsidR="00E9676D" w14:paraId="1201B7CE" w14:textId="77777777">
      <w:trPr>
        <w:cantSplit/>
        <w:trHeight w:val="218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6A269D" w14:textId="77777777" w:rsidR="00E9676D" w:rsidRDefault="00EB4A41">
          <w:pPr>
            <w:snapToGrid w:val="0"/>
            <w:rPr>
              <w:sz w:val="22"/>
              <w:szCs w:val="22"/>
            </w:rPr>
          </w:pPr>
        </w:p>
      </w:tc>
      <w:tc>
        <w:tcPr>
          <w:tcW w:w="52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157F8F6" w14:textId="126596E7" w:rsidR="00E9676D" w:rsidRPr="00482FF3" w:rsidRDefault="00482FF3" w:rsidP="00612261">
          <w:pPr>
            <w:jc w:val="center"/>
            <w:rPr>
              <w:rFonts w:ascii="Arial" w:eastAsia="Arial" w:hAnsi="Arial" w:cs="Arial"/>
              <w:b/>
            </w:rPr>
          </w:pPr>
          <w:r w:rsidRPr="00482FF3">
            <w:rPr>
              <w:rFonts w:ascii="Arial Narrow" w:hAnsi="Arial Narrow" w:cs="Arial"/>
              <w:b/>
              <w:color w:val="000000"/>
              <w:kern w:val="1"/>
              <w:szCs w:val="22"/>
              <w:lang w:bidi="hi-IN"/>
            </w:rPr>
            <w:t>OFRECIMIENTO DE SUPERFICIE</w:t>
          </w:r>
          <w:r>
            <w:rPr>
              <w:rFonts w:ascii="Arial Narrow" w:hAnsi="Arial Narrow" w:cs="Arial"/>
              <w:b/>
              <w:color w:val="000000"/>
              <w:kern w:val="1"/>
              <w:szCs w:val="22"/>
              <w:lang w:bidi="hi-IN"/>
            </w:rPr>
            <w:t xml:space="preserve"> PARA LA PRACTICA RESPONSABLE DE GRAFITI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6F6B81C" w14:textId="2E9A4E74" w:rsidR="00E9676D" w:rsidRPr="00B5062E" w:rsidRDefault="00B77BF7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B5062E">
            <w:rPr>
              <w:rFonts w:ascii="Arial Narrow" w:hAnsi="Arial Narrow" w:cs="Arial"/>
              <w:b w:val="0"/>
              <w:sz w:val="22"/>
              <w:szCs w:val="22"/>
            </w:rPr>
            <w:t xml:space="preserve">Versión: </w:t>
          </w:r>
          <w:r w:rsidR="00436EFC">
            <w:rPr>
              <w:rFonts w:ascii="Arial Narrow" w:hAnsi="Arial Narrow" w:cs="Arial"/>
              <w:b w:val="0"/>
              <w:sz w:val="22"/>
              <w:szCs w:val="22"/>
            </w:rPr>
            <w:t>1</w:t>
          </w:r>
        </w:p>
      </w:tc>
    </w:tr>
    <w:tr w:rsidR="00E9676D" w14:paraId="19CC4E71" w14:textId="77777777">
      <w:trPr>
        <w:cantSplit/>
        <w:trHeight w:val="225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6F52510" w14:textId="77777777" w:rsidR="00E9676D" w:rsidRDefault="00EB4A41">
          <w:pPr>
            <w:snapToGrid w:val="0"/>
            <w:rPr>
              <w:sz w:val="22"/>
              <w:szCs w:val="22"/>
            </w:rPr>
          </w:pPr>
        </w:p>
      </w:tc>
      <w:tc>
        <w:tcPr>
          <w:tcW w:w="52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9BBEBC" w14:textId="77777777" w:rsidR="00E9676D" w:rsidRPr="00B5062E" w:rsidRDefault="00EB4A41">
          <w:pPr>
            <w:snapToGrid w:val="0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F13007" w14:textId="77777777" w:rsidR="00E9676D" w:rsidRPr="00B5062E" w:rsidRDefault="00B77BF7">
          <w:pPr>
            <w:pStyle w:val="Piedepgina"/>
            <w:snapToGrid w:val="0"/>
            <w:rPr>
              <w:rFonts w:ascii="Arial Narrow" w:hAnsi="Arial Narrow"/>
            </w:rPr>
          </w:pP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t xml:space="preserve">Página: </w: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begin"/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instrText xml:space="preserve"> PAGE </w:instrTex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22"/>
              <w:szCs w:val="22"/>
            </w:rPr>
            <w:t>1</w: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end"/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t xml:space="preserve"> de </w: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begin"/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instrText xml:space="preserve"> NUMPAGES \* ARABIC </w:instrTex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22"/>
              <w:szCs w:val="22"/>
            </w:rPr>
            <w:t>1</w:t>
          </w:r>
          <w:r w:rsidRPr="00B5062E">
            <w:rPr>
              <w:rFonts w:ascii="Arial Narrow" w:hAnsi="Arial Narrow" w:cs="Arial"/>
              <w:color w:val="000000"/>
              <w:sz w:val="22"/>
              <w:szCs w:val="22"/>
            </w:rPr>
            <w:fldChar w:fldCharType="end"/>
          </w:r>
        </w:p>
      </w:tc>
    </w:tr>
  </w:tbl>
  <w:p w14:paraId="4DEA0CFB" w14:textId="77777777" w:rsidR="00E9676D" w:rsidRDefault="00EB4A4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F3"/>
    <w:rsid w:val="00173212"/>
    <w:rsid w:val="00436EFC"/>
    <w:rsid w:val="00482FF3"/>
    <w:rsid w:val="00612261"/>
    <w:rsid w:val="00726A3D"/>
    <w:rsid w:val="00B77BF7"/>
    <w:rsid w:val="00E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7CECE7"/>
  <w15:chartTrackingRefBased/>
  <w15:docId w15:val="{70CE3B7E-E558-4DE5-8164-405771CF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2F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2F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2FF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rsid w:val="00482F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2FF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NormalWeb">
    <w:name w:val="Normal (Web)"/>
    <w:basedOn w:val="Normal"/>
    <w:rsid w:val="00482FF3"/>
    <w:pPr>
      <w:spacing w:before="280" w:after="280"/>
    </w:pPr>
  </w:style>
  <w:style w:type="paragraph" w:customStyle="1" w:styleId="TITULOG">
    <w:name w:val="TITULOG"/>
    <w:basedOn w:val="Ttulo4"/>
    <w:rsid w:val="00482FF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szCs w:val="20"/>
      <w:lang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2FF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Distrital de las Artes - IDARTES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Esperanza Avila Perez</dc:creator>
  <cp:keywords/>
  <dc:description/>
  <cp:lastModifiedBy>Leydi Marcela Gomez contreras</cp:lastModifiedBy>
  <cp:revision>4</cp:revision>
  <dcterms:created xsi:type="dcterms:W3CDTF">2022-10-12T16:57:00Z</dcterms:created>
  <dcterms:modified xsi:type="dcterms:W3CDTF">2022-10-12T17:04:00Z</dcterms:modified>
</cp:coreProperties>
</file>