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9" w:type="dxa"/>
        <w:tblInd w:w="-1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00" w:firstRow="0" w:lastRow="0" w:firstColumn="0" w:lastColumn="0" w:noHBand="0" w:noVBand="0"/>
      </w:tblPr>
      <w:tblGrid>
        <w:gridCol w:w="2025"/>
        <w:gridCol w:w="8054"/>
      </w:tblGrid>
      <w:tr w:rsidR="004C426A" w:rsidRPr="005D2DDF" w:rsidTr="004B1052">
        <w:tc>
          <w:tcPr>
            <w:tcW w:w="2025" w:type="dxa"/>
            <w:tcBorders>
              <w:top w:val="single" w:sz="2" w:space="0" w:color="000001"/>
              <w:left w:val="single" w:sz="2" w:space="0" w:color="000001"/>
              <w:bottom w:val="single" w:sz="2" w:space="0" w:color="000001"/>
            </w:tcBorders>
            <w:shd w:val="clear" w:color="auto" w:fill="auto"/>
            <w:tcMar>
              <w:left w:w="-2" w:type="dxa"/>
            </w:tcMar>
          </w:tcPr>
          <w:p w:rsidR="004C426A" w:rsidRPr="005D2DDF" w:rsidRDefault="004C426A">
            <w:pPr>
              <w:pStyle w:val="Contenidodelatabla"/>
              <w:jc w:val="both"/>
              <w:rPr>
                <w:rFonts w:ascii="Arial Narrow" w:hAnsi="Arial Narrow" w:cs="Arial"/>
              </w:rPr>
            </w:pPr>
            <w:r w:rsidRPr="005D2DDF">
              <w:rPr>
                <w:rFonts w:ascii="Arial Narrow" w:hAnsi="Arial Narrow" w:cs="Arial"/>
                <w:b/>
                <w:bCs/>
              </w:rPr>
              <w:t>PRODUCTOR:</w:t>
            </w:r>
          </w:p>
        </w:tc>
        <w:tc>
          <w:tcPr>
            <w:tcW w:w="80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C426A" w:rsidRPr="005D2DDF" w:rsidRDefault="006E2DF1" w:rsidP="00671A93">
            <w:pPr>
              <w:pStyle w:val="Encabezado1"/>
              <w:tabs>
                <w:tab w:val="left" w:pos="0"/>
              </w:tabs>
              <w:jc w:val="both"/>
              <w:rPr>
                <w:rFonts w:ascii="Arial Narrow" w:hAnsi="Arial Narrow"/>
                <w:b w:val="0"/>
                <w:sz w:val="24"/>
              </w:rPr>
            </w:pPr>
            <w:r w:rsidRPr="005D2DDF">
              <w:rPr>
                <w:rFonts w:ascii="Arial Narrow" w:hAnsi="Arial Narrow"/>
                <w:b w:val="0"/>
                <w:sz w:val="24"/>
              </w:rPr>
              <w:t xml:space="preserve"> XXXXXX</w:t>
            </w:r>
          </w:p>
        </w:tc>
      </w:tr>
      <w:tr w:rsidR="004C426A" w:rsidRPr="005D2DDF" w:rsidTr="004B1052">
        <w:tc>
          <w:tcPr>
            <w:tcW w:w="2025" w:type="dxa"/>
            <w:tcBorders>
              <w:top w:val="single" w:sz="2" w:space="0" w:color="000001"/>
              <w:left w:val="single" w:sz="2" w:space="0" w:color="000001"/>
              <w:bottom w:val="single" w:sz="2" w:space="0" w:color="000001"/>
            </w:tcBorders>
            <w:shd w:val="clear" w:color="auto" w:fill="auto"/>
            <w:tcMar>
              <w:left w:w="-2" w:type="dxa"/>
            </w:tcMar>
          </w:tcPr>
          <w:p w:rsidR="004C426A" w:rsidRPr="005D2DDF" w:rsidRDefault="004C426A">
            <w:pPr>
              <w:pStyle w:val="Contenidodelatabla"/>
              <w:jc w:val="both"/>
              <w:rPr>
                <w:rFonts w:ascii="Arial Narrow" w:hAnsi="Arial Narrow" w:cs="Arial"/>
              </w:rPr>
            </w:pPr>
            <w:r w:rsidRPr="005D2DDF">
              <w:rPr>
                <w:rFonts w:ascii="Arial Narrow" w:hAnsi="Arial Narrow" w:cs="Arial"/>
                <w:b/>
                <w:bCs/>
              </w:rPr>
              <w:t>NIT No.:</w:t>
            </w:r>
          </w:p>
        </w:tc>
        <w:tc>
          <w:tcPr>
            <w:tcW w:w="80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C426A" w:rsidRPr="005D2DDF" w:rsidRDefault="006E2DF1" w:rsidP="00671A93">
            <w:pPr>
              <w:pStyle w:val="Contenidodelatabla"/>
              <w:jc w:val="both"/>
              <w:rPr>
                <w:rFonts w:ascii="Arial Narrow" w:hAnsi="Arial Narrow" w:cs="Arial"/>
              </w:rPr>
            </w:pPr>
            <w:r w:rsidRPr="005D2DDF">
              <w:rPr>
                <w:rFonts w:ascii="Arial Narrow" w:hAnsi="Arial Narrow" w:cs="Arial"/>
              </w:rPr>
              <w:t>XXXXXX</w:t>
            </w:r>
          </w:p>
        </w:tc>
      </w:tr>
      <w:tr w:rsidR="004C426A" w:rsidRPr="005D2DDF" w:rsidTr="004B1052">
        <w:tc>
          <w:tcPr>
            <w:tcW w:w="2025" w:type="dxa"/>
            <w:tcBorders>
              <w:top w:val="single" w:sz="2" w:space="0" w:color="000001"/>
              <w:left w:val="single" w:sz="2" w:space="0" w:color="000001"/>
              <w:bottom w:val="single" w:sz="2" w:space="0" w:color="000001"/>
            </w:tcBorders>
            <w:shd w:val="clear" w:color="auto" w:fill="auto"/>
            <w:tcMar>
              <w:left w:w="-2" w:type="dxa"/>
            </w:tcMar>
          </w:tcPr>
          <w:p w:rsidR="004C426A" w:rsidRPr="005D2DDF" w:rsidRDefault="004C426A">
            <w:pPr>
              <w:pStyle w:val="Contenidodelatabla"/>
              <w:jc w:val="both"/>
              <w:rPr>
                <w:rFonts w:ascii="Arial Narrow" w:hAnsi="Arial Narrow" w:cs="Arial"/>
              </w:rPr>
            </w:pPr>
            <w:r w:rsidRPr="005D2DDF">
              <w:rPr>
                <w:rFonts w:ascii="Arial Narrow" w:hAnsi="Arial Narrow" w:cs="Arial"/>
                <w:b/>
                <w:bCs/>
              </w:rPr>
              <w:t>OBJETO:</w:t>
            </w:r>
          </w:p>
        </w:tc>
        <w:tc>
          <w:tcPr>
            <w:tcW w:w="80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C426A" w:rsidRPr="005D2DDF" w:rsidRDefault="004C426A" w:rsidP="009E2578">
            <w:pPr>
              <w:shd w:val="clear" w:color="auto" w:fill="FFFFFF"/>
              <w:tabs>
                <w:tab w:val="left" w:pos="725"/>
              </w:tabs>
              <w:ind w:right="7"/>
              <w:jc w:val="both"/>
              <w:rPr>
                <w:rFonts w:ascii="Arial Narrow" w:hAnsi="Arial Narrow" w:cs="Arial"/>
              </w:rPr>
            </w:pPr>
            <w:r w:rsidRPr="005D2DDF">
              <w:rPr>
                <w:rFonts w:ascii="Arial Narrow" w:eastAsia="Arial" w:hAnsi="Arial Narrow" w:cs="Arial"/>
                <w:bCs/>
                <w:lang w:val="es-ES"/>
              </w:rPr>
              <w:t xml:space="preserve">El IDARTES entrega a título de uso y de aprovechamiento económico el espacio público descrito en el encabezado de este contrato, que EL PRODUCTOR recibe de la misma forma y acepta pagar en dinero la respectiva retribución económica, con fundamento en el Permiso Unificado para Filmaciones Audiovisuales – PUFA </w:t>
            </w:r>
            <w:r w:rsidRPr="005D2DDF">
              <w:rPr>
                <w:rFonts w:ascii="Arial Narrow" w:eastAsia="Arial" w:hAnsi="Arial Narrow" w:cs="Arial"/>
                <w:bCs/>
                <w:color w:val="FF0000"/>
                <w:lang w:val="es-ES"/>
              </w:rPr>
              <w:t xml:space="preserve">que fue  tramitado por EL PRODUCTOR en el Sistema Único para el Manejo y Aprovechamiento del Espacio Público – SUMA y aprobado conforme a los conceptos o autorizaciones emitidos por las entidades administradoras del espacio público, para la filmación de la obra audiovisual. </w:t>
            </w:r>
            <w:proofErr w:type="gramStart"/>
            <w:r w:rsidR="003B0E89" w:rsidRPr="005D2DDF">
              <w:rPr>
                <w:rFonts w:ascii="Arial Narrow" w:eastAsia="Arial" w:hAnsi="Arial Narrow" w:cs="Arial"/>
                <w:bCs/>
                <w:color w:val="FF0000"/>
                <w:lang w:val="es-ES"/>
              </w:rPr>
              <w:t>( lo</w:t>
            </w:r>
            <w:proofErr w:type="gramEnd"/>
            <w:r w:rsidR="003B0E89" w:rsidRPr="005D2DDF">
              <w:rPr>
                <w:rFonts w:ascii="Arial Narrow" w:eastAsia="Arial" w:hAnsi="Arial Narrow" w:cs="Arial"/>
                <w:bCs/>
                <w:color w:val="FF0000"/>
                <w:lang w:val="es-ES"/>
              </w:rPr>
              <w:t xml:space="preserve"> señalado en rojo variará si el trámite no se puede iniciar por el SUMA)</w:t>
            </w:r>
          </w:p>
        </w:tc>
      </w:tr>
      <w:tr w:rsidR="004C426A" w:rsidRPr="005D2DDF" w:rsidTr="004B1052">
        <w:trPr>
          <w:trHeight w:val="228"/>
        </w:trPr>
        <w:tc>
          <w:tcPr>
            <w:tcW w:w="2025" w:type="dxa"/>
            <w:tcBorders>
              <w:top w:val="single" w:sz="2" w:space="0" w:color="000001"/>
              <w:left w:val="single" w:sz="2" w:space="0" w:color="000001"/>
              <w:bottom w:val="single" w:sz="2" w:space="0" w:color="000001"/>
            </w:tcBorders>
            <w:shd w:val="clear" w:color="auto" w:fill="auto"/>
            <w:tcMar>
              <w:left w:w="-2" w:type="dxa"/>
            </w:tcMar>
          </w:tcPr>
          <w:p w:rsidR="004C426A" w:rsidRPr="005D2DDF" w:rsidRDefault="004C426A">
            <w:pPr>
              <w:pStyle w:val="Contenidodelatabla"/>
              <w:jc w:val="both"/>
              <w:rPr>
                <w:rFonts w:ascii="Arial Narrow" w:hAnsi="Arial Narrow" w:cs="Arial"/>
              </w:rPr>
            </w:pPr>
            <w:r w:rsidRPr="005D2DDF">
              <w:rPr>
                <w:rFonts w:ascii="Arial Narrow" w:hAnsi="Arial Narrow" w:cs="Arial"/>
                <w:b/>
                <w:bCs/>
              </w:rPr>
              <w:t>VALOR:</w:t>
            </w:r>
          </w:p>
        </w:tc>
        <w:tc>
          <w:tcPr>
            <w:tcW w:w="80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C426A" w:rsidRPr="005D2DDF" w:rsidRDefault="004C426A" w:rsidP="004C426A">
            <w:pPr>
              <w:shd w:val="clear" w:color="auto" w:fill="FFFFFF"/>
              <w:ind w:right="7"/>
              <w:jc w:val="both"/>
              <w:rPr>
                <w:rFonts w:ascii="Arial Narrow" w:hAnsi="Arial Narrow"/>
              </w:rPr>
            </w:pPr>
            <w:r w:rsidRPr="005D2DDF">
              <w:rPr>
                <w:rFonts w:ascii="Arial Narrow" w:eastAsia="Arial" w:hAnsi="Arial Narrow" w:cs="Arial"/>
                <w:bCs/>
                <w:color w:val="000000"/>
              </w:rPr>
              <w:t xml:space="preserve"> </w:t>
            </w:r>
            <w:r w:rsidR="006E2DF1" w:rsidRPr="005D2DDF">
              <w:rPr>
                <w:rFonts w:ascii="Arial Narrow" w:eastAsia="Arial" w:hAnsi="Arial Narrow" w:cs="Arial"/>
                <w:bCs/>
                <w:noProof/>
                <w:color w:val="000000"/>
                <w:lang w:val="es-ES"/>
              </w:rPr>
              <w:t xml:space="preserve">XXXXXXXXXXXXX </w:t>
            </w:r>
            <w:r w:rsidRPr="005D2DDF">
              <w:rPr>
                <w:rFonts w:ascii="Arial Narrow" w:eastAsia="Arial" w:hAnsi="Arial Narrow" w:cs="Arial"/>
                <w:bCs/>
                <w:color w:val="000000"/>
                <w:lang w:val="es-ES"/>
              </w:rPr>
              <w:t>PESOS (</w:t>
            </w:r>
            <w:r w:rsidRPr="005D2DDF">
              <w:rPr>
                <w:rFonts w:ascii="Arial Narrow" w:eastAsia="Arial" w:hAnsi="Arial Narrow" w:cs="Arial"/>
                <w:bCs/>
                <w:noProof/>
                <w:lang w:val="es-ES"/>
              </w:rPr>
              <w:t>$</w:t>
            </w:r>
            <w:r w:rsidR="006E2DF1" w:rsidRPr="005D2DDF">
              <w:rPr>
                <w:rFonts w:ascii="Arial Narrow" w:eastAsia="Arial" w:hAnsi="Arial Narrow" w:cs="Arial"/>
                <w:bCs/>
                <w:noProof/>
                <w:lang w:val="es-ES"/>
              </w:rPr>
              <w:t>XXXXXX</w:t>
            </w:r>
            <w:r w:rsidRPr="005D2DDF">
              <w:rPr>
                <w:rFonts w:ascii="Arial Narrow" w:eastAsia="Arial" w:hAnsi="Arial Narrow" w:cs="Arial"/>
                <w:bCs/>
                <w:color w:val="000000"/>
                <w:lang w:val="es-ES"/>
              </w:rPr>
              <w:t>) M/CTE</w:t>
            </w:r>
          </w:p>
        </w:tc>
      </w:tr>
      <w:tr w:rsidR="004C426A" w:rsidRPr="005D2DDF" w:rsidTr="004B1052">
        <w:tc>
          <w:tcPr>
            <w:tcW w:w="2025" w:type="dxa"/>
            <w:tcBorders>
              <w:top w:val="single" w:sz="2" w:space="0" w:color="000001"/>
              <w:left w:val="single" w:sz="2" w:space="0" w:color="000001"/>
              <w:bottom w:val="single" w:sz="2" w:space="0" w:color="000001"/>
            </w:tcBorders>
            <w:shd w:val="clear" w:color="auto" w:fill="auto"/>
            <w:tcMar>
              <w:left w:w="-2" w:type="dxa"/>
            </w:tcMar>
          </w:tcPr>
          <w:p w:rsidR="004C426A" w:rsidRPr="005D2DDF" w:rsidRDefault="004C426A">
            <w:pPr>
              <w:pStyle w:val="Contenidodelatabla"/>
              <w:jc w:val="both"/>
              <w:rPr>
                <w:rFonts w:ascii="Arial Narrow" w:hAnsi="Arial Narrow" w:cs="Arial"/>
              </w:rPr>
            </w:pPr>
            <w:r w:rsidRPr="005D2DDF">
              <w:rPr>
                <w:rFonts w:ascii="Arial Narrow" w:hAnsi="Arial Narrow" w:cs="Arial"/>
                <w:b/>
                <w:bCs/>
              </w:rPr>
              <w:t>PLAZO:</w:t>
            </w:r>
          </w:p>
        </w:tc>
        <w:tc>
          <w:tcPr>
            <w:tcW w:w="80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C426A" w:rsidRPr="005D2DDF" w:rsidRDefault="004C426A" w:rsidP="003B0E89">
            <w:pPr>
              <w:ind w:right="46"/>
              <w:jc w:val="both"/>
              <w:rPr>
                <w:rFonts w:ascii="Arial Narrow" w:hAnsi="Arial Narrow"/>
              </w:rPr>
            </w:pPr>
            <w:r w:rsidRPr="005D2DDF">
              <w:rPr>
                <w:rFonts w:ascii="Arial Narrow" w:hAnsi="Arial Narrow" w:cs="Arial"/>
              </w:rPr>
              <w:t xml:space="preserve"> </w:t>
            </w:r>
            <w:r w:rsidRPr="005D2DDF">
              <w:rPr>
                <w:rFonts w:ascii="Arial Narrow" w:hAnsi="Arial Narrow" w:cs="Arial"/>
                <w:noProof/>
              </w:rPr>
              <w:t>(</w:t>
            </w:r>
            <w:r w:rsidR="006E2DF1" w:rsidRPr="005D2DDF">
              <w:rPr>
                <w:rFonts w:ascii="Arial Narrow" w:hAnsi="Arial Narrow" w:cs="Arial"/>
                <w:noProof/>
              </w:rPr>
              <w:t xml:space="preserve">XX </w:t>
            </w:r>
            <w:r w:rsidRPr="005D2DDF">
              <w:rPr>
                <w:rFonts w:ascii="Arial Narrow" w:hAnsi="Arial Narrow" w:cs="Arial"/>
                <w:noProof/>
              </w:rPr>
              <w:t xml:space="preserve"> DIA)  </w:t>
            </w:r>
            <w:r w:rsidR="006E2DF1" w:rsidRPr="005D2DDF">
              <w:rPr>
                <w:rFonts w:ascii="Arial Narrow" w:hAnsi="Arial Narrow" w:cs="Arial"/>
                <w:noProof/>
              </w:rPr>
              <w:t>XXX</w:t>
            </w:r>
            <w:r w:rsidRPr="005D2DDF">
              <w:rPr>
                <w:rFonts w:ascii="Arial Narrow" w:hAnsi="Arial Narrow" w:cs="Arial"/>
                <w:noProof/>
              </w:rPr>
              <w:t xml:space="preserve"> DE </w:t>
            </w:r>
            <w:r w:rsidR="006E2DF1" w:rsidRPr="005D2DDF">
              <w:rPr>
                <w:rFonts w:ascii="Arial Narrow" w:hAnsi="Arial Narrow" w:cs="Arial"/>
                <w:noProof/>
              </w:rPr>
              <w:t xml:space="preserve">XXX </w:t>
            </w:r>
            <w:r w:rsidRPr="005D2DDF">
              <w:rPr>
                <w:rFonts w:ascii="Arial Narrow" w:hAnsi="Arial Narrow" w:cs="Arial"/>
                <w:noProof/>
              </w:rPr>
              <w:t>DE 20</w:t>
            </w:r>
            <w:r w:rsidR="003B0E89" w:rsidRPr="005D2DDF">
              <w:rPr>
                <w:rFonts w:ascii="Arial Narrow" w:hAnsi="Arial Narrow" w:cs="Arial"/>
                <w:noProof/>
              </w:rPr>
              <w:t>XXXXXXXXXXXX</w:t>
            </w:r>
          </w:p>
        </w:tc>
      </w:tr>
      <w:tr w:rsidR="004C426A" w:rsidRPr="005D2DDF" w:rsidTr="004B1052">
        <w:tc>
          <w:tcPr>
            <w:tcW w:w="2025" w:type="dxa"/>
            <w:tcBorders>
              <w:top w:val="single" w:sz="2" w:space="0" w:color="000001"/>
              <w:left w:val="single" w:sz="2" w:space="0" w:color="000001"/>
              <w:bottom w:val="single" w:sz="2" w:space="0" w:color="000001"/>
            </w:tcBorders>
            <w:shd w:val="clear" w:color="auto" w:fill="auto"/>
            <w:tcMar>
              <w:left w:w="-2" w:type="dxa"/>
            </w:tcMar>
          </w:tcPr>
          <w:p w:rsidR="004C426A" w:rsidRPr="005D2DDF" w:rsidRDefault="004C426A">
            <w:pPr>
              <w:pStyle w:val="Contenidodelatabla"/>
              <w:jc w:val="both"/>
              <w:rPr>
                <w:rFonts w:ascii="Arial Narrow" w:hAnsi="Arial Narrow"/>
              </w:rPr>
            </w:pPr>
            <w:r w:rsidRPr="005D2DDF">
              <w:rPr>
                <w:rFonts w:ascii="Arial Narrow" w:hAnsi="Arial Narrow" w:cs="Arial"/>
                <w:b/>
                <w:bCs/>
              </w:rPr>
              <w:t>SOLICITUD.</w:t>
            </w:r>
          </w:p>
        </w:tc>
        <w:tc>
          <w:tcPr>
            <w:tcW w:w="80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C426A" w:rsidRPr="005D2DDF" w:rsidRDefault="004C426A">
            <w:pPr>
              <w:ind w:right="46"/>
              <w:jc w:val="both"/>
              <w:rPr>
                <w:rFonts w:ascii="Arial Narrow" w:hAnsi="Arial Narrow"/>
              </w:rPr>
            </w:pPr>
            <w:r w:rsidRPr="005D2DDF">
              <w:rPr>
                <w:rFonts w:ascii="Arial Narrow" w:hAnsi="Arial Narrow" w:cs="Arial"/>
              </w:rPr>
              <w:t xml:space="preserve"> </w:t>
            </w:r>
            <w:r w:rsidR="006E2DF1" w:rsidRPr="005D2DDF">
              <w:rPr>
                <w:rFonts w:ascii="Arial Narrow" w:hAnsi="Arial Narrow" w:cs="Arial"/>
              </w:rPr>
              <w:t>XXXXXXX</w:t>
            </w:r>
          </w:p>
        </w:tc>
      </w:tr>
      <w:tr w:rsidR="004C426A" w:rsidRPr="005D2DDF" w:rsidTr="004B1052">
        <w:tc>
          <w:tcPr>
            <w:tcW w:w="2025" w:type="dxa"/>
            <w:tcBorders>
              <w:top w:val="single" w:sz="2" w:space="0" w:color="000001"/>
              <w:left w:val="single" w:sz="2" w:space="0" w:color="000001"/>
              <w:bottom w:val="single" w:sz="2" w:space="0" w:color="000001"/>
            </w:tcBorders>
            <w:shd w:val="clear" w:color="auto" w:fill="auto"/>
            <w:tcMar>
              <w:left w:w="-2" w:type="dxa"/>
            </w:tcMar>
          </w:tcPr>
          <w:p w:rsidR="004C426A" w:rsidRPr="005D2DDF" w:rsidRDefault="004C426A">
            <w:pPr>
              <w:pStyle w:val="Contenidodelatabla"/>
              <w:jc w:val="both"/>
              <w:rPr>
                <w:rFonts w:ascii="Arial Narrow" w:hAnsi="Arial Narrow" w:cs="Arial"/>
              </w:rPr>
            </w:pPr>
            <w:r w:rsidRPr="005D2DDF">
              <w:rPr>
                <w:rFonts w:ascii="Arial Narrow" w:hAnsi="Arial Narrow" w:cs="Arial"/>
                <w:b/>
                <w:bCs/>
              </w:rPr>
              <w:t>PROYECTO:</w:t>
            </w:r>
          </w:p>
        </w:tc>
        <w:tc>
          <w:tcPr>
            <w:tcW w:w="80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C426A" w:rsidRPr="005D2DDF" w:rsidRDefault="004C426A">
            <w:pPr>
              <w:ind w:right="46"/>
              <w:jc w:val="both"/>
              <w:rPr>
                <w:rFonts w:ascii="Arial Narrow" w:hAnsi="Arial Narrow" w:cs="Arial"/>
              </w:rPr>
            </w:pPr>
            <w:r w:rsidRPr="005D2DDF">
              <w:rPr>
                <w:rFonts w:ascii="Arial Narrow" w:hAnsi="Arial Narrow" w:cs="Arial"/>
              </w:rPr>
              <w:t xml:space="preserve"> </w:t>
            </w:r>
            <w:r w:rsidR="006E2DF1" w:rsidRPr="005D2DDF">
              <w:rPr>
                <w:rFonts w:ascii="Arial Narrow" w:hAnsi="Arial Narrow" w:cs="Arial"/>
              </w:rPr>
              <w:t>XXXXXX</w:t>
            </w:r>
          </w:p>
        </w:tc>
      </w:tr>
      <w:tr w:rsidR="004C426A" w:rsidRPr="005D2DDF" w:rsidTr="004B1052">
        <w:tc>
          <w:tcPr>
            <w:tcW w:w="2025" w:type="dxa"/>
            <w:tcBorders>
              <w:top w:val="single" w:sz="2" w:space="0" w:color="000001"/>
              <w:left w:val="single" w:sz="2" w:space="0" w:color="000001"/>
              <w:bottom w:val="single" w:sz="2" w:space="0" w:color="000001"/>
            </w:tcBorders>
            <w:shd w:val="clear" w:color="auto" w:fill="auto"/>
            <w:tcMar>
              <w:left w:w="-2" w:type="dxa"/>
            </w:tcMar>
          </w:tcPr>
          <w:p w:rsidR="004C426A" w:rsidRPr="005D2DDF" w:rsidRDefault="004C426A">
            <w:pPr>
              <w:pStyle w:val="Contenidodelatabla"/>
              <w:jc w:val="both"/>
              <w:rPr>
                <w:rFonts w:ascii="Arial Narrow" w:hAnsi="Arial Narrow" w:cs="Arial"/>
              </w:rPr>
            </w:pPr>
            <w:r w:rsidRPr="005D2DDF">
              <w:rPr>
                <w:rFonts w:ascii="Arial Narrow" w:hAnsi="Arial Narrow" w:cs="Arial"/>
                <w:b/>
                <w:bCs/>
              </w:rPr>
              <w:t>DIRECCIÓN:</w:t>
            </w:r>
          </w:p>
        </w:tc>
        <w:tc>
          <w:tcPr>
            <w:tcW w:w="80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C426A" w:rsidRPr="005D2DDF" w:rsidRDefault="004C426A" w:rsidP="00671A93">
            <w:pPr>
              <w:ind w:right="46"/>
              <w:jc w:val="both"/>
              <w:rPr>
                <w:rFonts w:ascii="Arial Narrow" w:hAnsi="Arial Narrow"/>
              </w:rPr>
            </w:pPr>
            <w:r w:rsidRPr="005D2DDF">
              <w:rPr>
                <w:rFonts w:ascii="Arial Narrow" w:hAnsi="Arial Narrow" w:cs="Arial"/>
                <w:color w:val="auto"/>
              </w:rPr>
              <w:t xml:space="preserve">SET DE FILMACIÓN: </w:t>
            </w:r>
            <w:r w:rsidR="006E2DF1" w:rsidRPr="005D2DDF">
              <w:rPr>
                <w:rFonts w:ascii="Arial Narrow" w:hAnsi="Arial Narrow" w:cs="Arial"/>
                <w:noProof/>
                <w:color w:val="auto"/>
              </w:rPr>
              <w:t>(DIRECCIÓN)</w:t>
            </w:r>
            <w:r w:rsidRPr="005D2DDF">
              <w:rPr>
                <w:rFonts w:ascii="Arial Narrow" w:hAnsi="Arial Narrow" w:cs="Arial"/>
                <w:color w:val="auto"/>
              </w:rPr>
              <w:t xml:space="preserve"> </w:t>
            </w:r>
            <w:r w:rsidR="006E2DF1" w:rsidRPr="005D2DDF">
              <w:rPr>
                <w:rFonts w:ascii="Arial Narrow" w:hAnsi="Arial Narrow" w:cs="Arial"/>
                <w:color w:val="auto"/>
              </w:rPr>
              <w:t>(</w:t>
            </w:r>
            <w:r w:rsidR="005D2DDF" w:rsidRPr="005D2DDF">
              <w:rPr>
                <w:rFonts w:ascii="Arial Narrow" w:hAnsi="Arial Narrow" w:cs="Arial"/>
                <w:color w:val="auto"/>
              </w:rPr>
              <w:t xml:space="preserve">DESCRIPCIÓN) </w:t>
            </w:r>
            <w:r w:rsidR="005D2DDF" w:rsidRPr="005D2DDF">
              <w:rPr>
                <w:rFonts w:ascii="Arial Narrow" w:hAnsi="Arial Narrow" w:cs="Arial"/>
              </w:rPr>
              <w:t>-</w:t>
            </w:r>
            <w:bookmarkStart w:id="0" w:name="_GoBack"/>
            <w:bookmarkEnd w:id="0"/>
            <w:r w:rsidRPr="005D2DDF">
              <w:rPr>
                <w:rFonts w:ascii="Arial Narrow" w:hAnsi="Arial Narrow" w:cs="Arial"/>
              </w:rPr>
              <w:t xml:space="preserve"> LOCALIDAD </w:t>
            </w:r>
            <w:r w:rsidR="006E2DF1" w:rsidRPr="005D2DDF">
              <w:rPr>
                <w:rFonts w:ascii="Arial Narrow" w:hAnsi="Arial Narrow" w:cs="Arial"/>
              </w:rPr>
              <w:t xml:space="preserve">XXXXX </w:t>
            </w:r>
            <w:r w:rsidRPr="005D2DDF">
              <w:rPr>
                <w:rFonts w:ascii="Arial Narrow" w:hAnsi="Arial Narrow" w:cs="Arial"/>
              </w:rPr>
              <w:t xml:space="preserve"> BOGOTA D.C.</w:t>
            </w:r>
          </w:p>
        </w:tc>
      </w:tr>
      <w:tr w:rsidR="004C426A" w:rsidRPr="005D2DDF" w:rsidTr="004B1052">
        <w:tc>
          <w:tcPr>
            <w:tcW w:w="2025" w:type="dxa"/>
            <w:tcBorders>
              <w:top w:val="single" w:sz="2" w:space="0" w:color="000001"/>
              <w:left w:val="single" w:sz="2" w:space="0" w:color="000001"/>
              <w:bottom w:val="single" w:sz="2" w:space="0" w:color="000001"/>
            </w:tcBorders>
            <w:shd w:val="clear" w:color="auto" w:fill="auto"/>
            <w:tcMar>
              <w:left w:w="-2" w:type="dxa"/>
            </w:tcMar>
          </w:tcPr>
          <w:p w:rsidR="004C426A" w:rsidRPr="005D2DDF" w:rsidRDefault="004C426A">
            <w:pPr>
              <w:pStyle w:val="Contenidodelatabla"/>
              <w:jc w:val="both"/>
              <w:rPr>
                <w:rFonts w:ascii="Arial Narrow" w:hAnsi="Arial Narrow" w:cs="Arial"/>
                <w:color w:val="000000"/>
                <w:shd w:val="clear" w:color="auto" w:fill="FFFFFF"/>
                <w:lang w:eastAsia="es-ES"/>
              </w:rPr>
            </w:pPr>
            <w:r w:rsidRPr="005D2DDF">
              <w:rPr>
                <w:rFonts w:ascii="Arial Narrow" w:hAnsi="Arial Narrow" w:cs="Arial"/>
                <w:b/>
                <w:bCs/>
              </w:rPr>
              <w:t>SUPERVISIÓN:</w:t>
            </w:r>
          </w:p>
        </w:tc>
        <w:tc>
          <w:tcPr>
            <w:tcW w:w="805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C426A" w:rsidRPr="005D2DDF" w:rsidRDefault="004C426A" w:rsidP="00BB43D8">
            <w:pPr>
              <w:ind w:right="46"/>
              <w:jc w:val="both"/>
              <w:rPr>
                <w:rFonts w:ascii="Arial Narrow" w:hAnsi="Arial Narrow" w:cs="Arial"/>
              </w:rPr>
            </w:pPr>
            <w:r w:rsidRPr="005D2DDF">
              <w:rPr>
                <w:rStyle w:val="Fuentedeprrafopredeter2"/>
                <w:rFonts w:ascii="Arial Narrow" w:eastAsia="Arial" w:hAnsi="Arial Narrow" w:cs="Arial"/>
                <w:bCs/>
                <w:shd w:val="clear" w:color="auto" w:fill="FFFFFF"/>
                <w:lang w:val="es-MX"/>
              </w:rPr>
              <w:t xml:space="preserve">La supervisión y control de la ejecución del contrato, estará a cargo de la Gerente de las Artes Audiovisuales o quien haga sus veces. En todo caso el </w:t>
            </w:r>
            <w:proofErr w:type="gramStart"/>
            <w:r w:rsidRPr="005D2DDF">
              <w:rPr>
                <w:rStyle w:val="Fuentedeprrafopredeter2"/>
                <w:rFonts w:ascii="Arial Narrow" w:eastAsia="Arial" w:hAnsi="Arial Narrow" w:cs="Arial"/>
                <w:bCs/>
                <w:shd w:val="clear" w:color="auto" w:fill="FFFFFF"/>
                <w:lang w:val="es-MX"/>
              </w:rPr>
              <w:t>Subdirector</w:t>
            </w:r>
            <w:proofErr w:type="gramEnd"/>
            <w:r w:rsidRPr="005D2DDF">
              <w:rPr>
                <w:rStyle w:val="Fuentedeprrafopredeter2"/>
                <w:rFonts w:ascii="Arial Narrow" w:eastAsia="Arial" w:hAnsi="Arial Narrow" w:cs="Arial"/>
                <w:bCs/>
                <w:shd w:val="clear" w:color="auto" w:fill="FFFFFF"/>
                <w:lang w:val="es-MX"/>
              </w:rPr>
              <w:t xml:space="preserve"> de las Artes podrá </w:t>
            </w:r>
            <w:r w:rsidRPr="005D2DDF">
              <w:rPr>
                <w:rFonts w:ascii="Arial Narrow" w:hAnsi="Arial Narrow" w:cs="Arial"/>
                <w:shd w:val="clear" w:color="auto" w:fill="FFFFFF"/>
                <w:lang w:eastAsia="es-ES"/>
              </w:rPr>
              <w:t>en cualquier momento asignarla a otro funcionario, así como disponer lo pertinente en cuanto se refiere a apoyos a la supervisión.</w:t>
            </w:r>
          </w:p>
        </w:tc>
      </w:tr>
    </w:tbl>
    <w:p w:rsidR="004C426A" w:rsidRDefault="004C426A">
      <w:pPr>
        <w:rPr>
          <w:rFonts w:ascii="Arial" w:hAnsi="Arial" w:cs="Arial"/>
          <w:color w:val="000000"/>
          <w:spacing w:val="1"/>
          <w:sz w:val="21"/>
          <w:szCs w:val="21"/>
          <w:shd w:val="clear" w:color="auto" w:fill="FFFFFF"/>
        </w:rPr>
      </w:pPr>
    </w:p>
    <w:p w:rsidR="004C426A" w:rsidRDefault="004C426A">
      <w:pPr>
        <w:shd w:val="clear" w:color="auto" w:fill="FFFFFF"/>
        <w:ind w:left="170"/>
        <w:jc w:val="both"/>
        <w:rPr>
          <w:rFonts w:ascii="Arial" w:hAnsi="Arial" w:cs="Arial"/>
          <w:color w:val="000000"/>
          <w:spacing w:val="1"/>
          <w:sz w:val="21"/>
          <w:szCs w:val="21"/>
          <w:shd w:val="clear" w:color="auto" w:fill="FFFFFF"/>
        </w:rPr>
      </w:pPr>
    </w:p>
    <w:p w:rsidR="006E2DF1" w:rsidRDefault="004C426A" w:rsidP="00E91343">
      <w:pPr>
        <w:widowControl/>
        <w:suppressAutoHyphens w:val="0"/>
        <w:jc w:val="both"/>
        <w:rPr>
          <w:rFonts w:ascii="Arial" w:hAnsi="Arial" w:cs="Arial"/>
          <w:color w:val="000000"/>
          <w:sz w:val="22"/>
          <w:szCs w:val="22"/>
        </w:rPr>
      </w:pPr>
      <w:r>
        <w:rPr>
          <w:rFonts w:ascii="Arial" w:hAnsi="Arial" w:cs="Arial"/>
          <w:color w:val="000000"/>
          <w:spacing w:val="1"/>
          <w:sz w:val="22"/>
          <w:szCs w:val="22"/>
          <w:shd w:val="clear" w:color="auto" w:fill="FFFFFF"/>
        </w:rPr>
        <w:t xml:space="preserve">El </w:t>
      </w:r>
      <w:r>
        <w:rPr>
          <w:rFonts w:ascii="Arial" w:hAnsi="Arial" w:cs="Arial"/>
          <w:b/>
          <w:color w:val="000000"/>
          <w:spacing w:val="1"/>
          <w:sz w:val="22"/>
          <w:szCs w:val="22"/>
          <w:shd w:val="clear" w:color="auto" w:fill="FFFFFF"/>
        </w:rPr>
        <w:t>INSTITUTO DISTRITAL DE LAS ARTES –IDARTES</w:t>
      </w:r>
      <w:r>
        <w:rPr>
          <w:rFonts w:ascii="Arial" w:hAnsi="Arial" w:cs="Arial"/>
          <w:color w:val="000000"/>
          <w:spacing w:val="1"/>
          <w:sz w:val="22"/>
          <w:szCs w:val="22"/>
          <w:shd w:val="clear" w:color="auto" w:fill="FFFFFF"/>
        </w:rPr>
        <w:t xml:space="preserve">, creado por el Acuerdo Distrital 440 de 2010, como establecimiento público del orden Distrital, con personería jurídica, autonomía administrativa y financiera, y patrimonio propio, adscrito a la Secretaría Distrital de Cultura, Recreación y Deporte, con NIT. 900413030-9, representado </w:t>
      </w:r>
      <w:r>
        <w:rPr>
          <w:rFonts w:ascii="Arial" w:hAnsi="Arial" w:cs="Arial"/>
          <w:spacing w:val="1"/>
          <w:sz w:val="22"/>
          <w:szCs w:val="22"/>
          <w:lang w:val="es-ES"/>
        </w:rPr>
        <w:t xml:space="preserve">por </w:t>
      </w:r>
      <w:r w:rsidR="00BC497D">
        <w:rPr>
          <w:rFonts w:ascii="Arial" w:hAnsi="Arial" w:cs="Arial"/>
          <w:b/>
          <w:bCs/>
          <w:color w:val="000000"/>
          <w:spacing w:val="1"/>
          <w:sz w:val="22"/>
          <w:szCs w:val="22"/>
          <w:shd w:val="clear" w:color="auto" w:fill="FFFFFF"/>
          <w:lang w:val="es-ES"/>
        </w:rPr>
        <w:t>XXXXXXXXX</w:t>
      </w:r>
      <w:r>
        <w:rPr>
          <w:rFonts w:ascii="Arial" w:hAnsi="Arial" w:cs="Arial"/>
          <w:b/>
          <w:bCs/>
          <w:color w:val="000000"/>
          <w:spacing w:val="1"/>
          <w:sz w:val="22"/>
          <w:szCs w:val="22"/>
          <w:shd w:val="clear" w:color="auto" w:fill="FFFFFF"/>
          <w:lang w:val="es-ES"/>
        </w:rPr>
        <w:t xml:space="preserve">, </w:t>
      </w:r>
      <w:r>
        <w:rPr>
          <w:rFonts w:ascii="Arial" w:hAnsi="Arial" w:cs="Arial"/>
          <w:color w:val="000000"/>
          <w:spacing w:val="1"/>
          <w:sz w:val="22"/>
          <w:szCs w:val="22"/>
          <w:shd w:val="clear" w:color="auto" w:fill="FFFFFF"/>
          <w:lang w:val="es-ES"/>
        </w:rPr>
        <w:t xml:space="preserve">mayor de edad, identificado con cédula de ciudadanía No. </w:t>
      </w:r>
      <w:proofErr w:type="spellStart"/>
      <w:r w:rsidR="00BC497D">
        <w:rPr>
          <w:rFonts w:ascii="Arial" w:hAnsi="Arial" w:cs="Arial"/>
          <w:color w:val="000000"/>
          <w:spacing w:val="1"/>
          <w:sz w:val="22"/>
          <w:szCs w:val="22"/>
          <w:shd w:val="clear" w:color="auto" w:fill="FFFFFF"/>
          <w:lang w:val="es-ES"/>
        </w:rPr>
        <w:t>xxxxx</w:t>
      </w:r>
      <w:proofErr w:type="spellEnd"/>
      <w:r>
        <w:rPr>
          <w:rFonts w:ascii="Arial" w:hAnsi="Arial" w:cs="Arial"/>
          <w:color w:val="000000"/>
          <w:spacing w:val="1"/>
          <w:sz w:val="22"/>
          <w:szCs w:val="22"/>
          <w:shd w:val="clear" w:color="auto" w:fill="FFFFFF"/>
          <w:lang w:val="es-ES"/>
        </w:rPr>
        <w:t xml:space="preserve"> expedida en </w:t>
      </w:r>
      <w:proofErr w:type="spellStart"/>
      <w:r w:rsidR="00BC497D">
        <w:rPr>
          <w:rFonts w:ascii="Arial" w:hAnsi="Arial" w:cs="Arial"/>
          <w:color w:val="000000"/>
          <w:spacing w:val="1"/>
          <w:sz w:val="22"/>
          <w:szCs w:val="22"/>
          <w:shd w:val="clear" w:color="auto" w:fill="FFFFFF"/>
          <w:lang w:val="es-ES"/>
        </w:rPr>
        <w:t>xxxx</w:t>
      </w:r>
      <w:proofErr w:type="spellEnd"/>
      <w:r>
        <w:rPr>
          <w:rFonts w:ascii="Arial" w:hAnsi="Arial" w:cs="Arial"/>
          <w:color w:val="000000"/>
          <w:spacing w:val="1"/>
          <w:sz w:val="22"/>
          <w:szCs w:val="22"/>
          <w:shd w:val="clear" w:color="auto" w:fill="FFFFFF"/>
          <w:lang w:val="es-ES"/>
        </w:rPr>
        <w:t xml:space="preserve">, nombrado como </w:t>
      </w:r>
      <w:proofErr w:type="gramStart"/>
      <w:r>
        <w:rPr>
          <w:rFonts w:ascii="Arial" w:hAnsi="Arial" w:cs="Arial"/>
          <w:color w:val="000000"/>
          <w:spacing w:val="1"/>
          <w:sz w:val="22"/>
          <w:szCs w:val="22"/>
          <w:shd w:val="clear" w:color="auto" w:fill="FFFFFF"/>
          <w:lang w:val="es-ES"/>
        </w:rPr>
        <w:t>Subdirector</w:t>
      </w:r>
      <w:proofErr w:type="gramEnd"/>
      <w:r>
        <w:rPr>
          <w:rFonts w:ascii="Arial" w:hAnsi="Arial" w:cs="Arial"/>
          <w:color w:val="000000"/>
          <w:spacing w:val="1"/>
          <w:sz w:val="22"/>
          <w:szCs w:val="22"/>
          <w:shd w:val="clear" w:color="auto" w:fill="FFFFFF"/>
          <w:lang w:val="es-ES"/>
        </w:rPr>
        <w:t xml:space="preserve"> de las Artes del IDARTES, mediante Resolución No. </w:t>
      </w:r>
      <w:proofErr w:type="spellStart"/>
      <w:r w:rsidR="00BC497D">
        <w:rPr>
          <w:rFonts w:ascii="Arial" w:hAnsi="Arial" w:cs="Arial"/>
          <w:color w:val="000000"/>
          <w:spacing w:val="1"/>
          <w:sz w:val="22"/>
          <w:szCs w:val="22"/>
          <w:shd w:val="clear" w:color="auto" w:fill="FFFFFF"/>
          <w:lang w:val="es-ES"/>
        </w:rPr>
        <w:t>xxxx</w:t>
      </w:r>
      <w:proofErr w:type="spellEnd"/>
      <w:r>
        <w:rPr>
          <w:rFonts w:ascii="Arial" w:hAnsi="Arial" w:cs="Arial"/>
          <w:color w:val="000000"/>
          <w:spacing w:val="1"/>
          <w:sz w:val="22"/>
          <w:szCs w:val="22"/>
          <w:shd w:val="clear" w:color="auto" w:fill="FFFFFF"/>
          <w:lang w:val="es-ES"/>
        </w:rPr>
        <w:t xml:space="preserve"> del </w:t>
      </w:r>
      <w:proofErr w:type="spellStart"/>
      <w:r w:rsidR="00BC497D">
        <w:rPr>
          <w:rFonts w:ascii="Arial" w:hAnsi="Arial" w:cs="Arial"/>
          <w:color w:val="000000"/>
          <w:spacing w:val="1"/>
          <w:sz w:val="22"/>
          <w:szCs w:val="22"/>
          <w:shd w:val="clear" w:color="auto" w:fill="FFFFFF"/>
          <w:lang w:val="es-ES"/>
        </w:rPr>
        <w:t>xxxxx</w:t>
      </w:r>
      <w:proofErr w:type="spellEnd"/>
      <w:r>
        <w:rPr>
          <w:rFonts w:ascii="Arial" w:hAnsi="Arial" w:cs="Arial"/>
          <w:color w:val="000000"/>
          <w:spacing w:val="1"/>
          <w:sz w:val="22"/>
          <w:szCs w:val="22"/>
          <w:shd w:val="clear" w:color="auto" w:fill="FFFFFF"/>
          <w:lang w:val="es-ES"/>
        </w:rPr>
        <w:t xml:space="preserve"> de 2016, debidamente facultado para suscribir contratos y ejercer la ordenación del gasto de conformidad con la Resolución </w:t>
      </w:r>
      <w:proofErr w:type="spellStart"/>
      <w:r>
        <w:rPr>
          <w:rFonts w:ascii="Arial" w:hAnsi="Arial" w:cs="Arial"/>
          <w:color w:val="000000"/>
          <w:spacing w:val="1"/>
          <w:sz w:val="22"/>
          <w:szCs w:val="22"/>
          <w:shd w:val="clear" w:color="auto" w:fill="FFFFFF"/>
          <w:lang w:val="es-ES"/>
        </w:rPr>
        <w:t>N</w:t>
      </w:r>
      <w:r>
        <w:rPr>
          <w:rFonts w:ascii="Arial" w:hAnsi="Arial" w:cs="Arial"/>
          <w:spacing w:val="1"/>
          <w:sz w:val="22"/>
          <w:szCs w:val="22"/>
          <w:shd w:val="clear" w:color="auto" w:fill="FFFFFF"/>
          <w:lang w:val="es-ES"/>
        </w:rPr>
        <w:t>°</w:t>
      </w:r>
      <w:proofErr w:type="spellEnd"/>
      <w:r>
        <w:rPr>
          <w:rFonts w:ascii="Arial" w:hAnsi="Arial" w:cs="Arial"/>
          <w:spacing w:val="1"/>
          <w:sz w:val="22"/>
          <w:szCs w:val="22"/>
          <w:shd w:val="clear" w:color="auto" w:fill="FFFFFF"/>
          <w:lang w:val="es-ES"/>
        </w:rPr>
        <w:t xml:space="preserve"> 03 del 02 de enero de 2018 por medio de la cual se reglamenta la Delegación </w:t>
      </w:r>
      <w:r>
        <w:rPr>
          <w:rFonts w:ascii="Arial" w:eastAsia="Arial" w:hAnsi="Arial" w:cs="Arial"/>
          <w:sz w:val="22"/>
          <w:szCs w:val="22"/>
          <w:lang w:val="es-MX"/>
        </w:rPr>
        <w:t xml:space="preserve">de la Ordenación del Gasto, el Pago y la Contratación en el IDARTES, </w:t>
      </w:r>
      <w:r>
        <w:rPr>
          <w:rFonts w:ascii="Arial" w:eastAsia="Nimbus Sans L" w:hAnsi="Arial" w:cs="Arial"/>
          <w:color w:val="000000"/>
          <w:spacing w:val="1"/>
          <w:sz w:val="22"/>
          <w:szCs w:val="22"/>
          <w:shd w:val="clear" w:color="auto" w:fill="FFFFFF"/>
          <w:lang w:val="es-ES"/>
        </w:rPr>
        <w:t xml:space="preserve">en representación </w:t>
      </w:r>
      <w:r>
        <w:rPr>
          <w:rFonts w:ascii="Arial" w:eastAsia="Nimbus Sans L" w:hAnsi="Arial" w:cs="Arial"/>
          <w:color w:val="000000"/>
          <w:spacing w:val="1"/>
          <w:sz w:val="22"/>
          <w:szCs w:val="22"/>
          <w:lang w:val="es-ES"/>
        </w:rPr>
        <w:t xml:space="preserve">del </w:t>
      </w:r>
      <w:r>
        <w:rPr>
          <w:rFonts w:ascii="Arial" w:eastAsia="Nimbus Sans L" w:hAnsi="Arial" w:cs="Arial"/>
          <w:b/>
          <w:color w:val="000000"/>
          <w:spacing w:val="1"/>
          <w:sz w:val="22"/>
          <w:szCs w:val="22"/>
          <w:lang w:val="es-ES"/>
        </w:rPr>
        <w:t xml:space="preserve">INSTITUTO DISTRITAL DE LAS ARTES - IDARTES </w:t>
      </w:r>
      <w:r>
        <w:rPr>
          <w:rFonts w:ascii="Arial" w:eastAsia="Arial" w:hAnsi="Arial" w:cs="Arial"/>
          <w:color w:val="000000"/>
          <w:spacing w:val="10"/>
          <w:sz w:val="22"/>
          <w:szCs w:val="22"/>
          <w:lang w:val="es-ES"/>
        </w:rPr>
        <w:t>y</w:t>
      </w:r>
      <w:r>
        <w:rPr>
          <w:rFonts w:ascii="Arial" w:eastAsia="Arial" w:hAnsi="Arial" w:cs="Arial"/>
          <w:color w:val="000000"/>
          <w:spacing w:val="10"/>
          <w:sz w:val="22"/>
          <w:szCs w:val="22"/>
          <w:shd w:val="clear" w:color="auto" w:fill="FFFFFF"/>
          <w:lang w:val="es-ES"/>
        </w:rPr>
        <w:t xml:space="preserve">, por otra parte, </w:t>
      </w:r>
      <w:r w:rsidR="006E2DF1">
        <w:rPr>
          <w:rFonts w:ascii="Arial" w:eastAsia="Arial" w:hAnsi="Arial" w:cs="Arial"/>
          <w:b/>
          <w:noProof/>
          <w:color w:val="000000"/>
          <w:spacing w:val="10"/>
          <w:sz w:val="22"/>
          <w:szCs w:val="22"/>
          <w:shd w:val="clear" w:color="auto" w:fill="FFFFFF"/>
          <w:lang w:val="es-ES"/>
        </w:rPr>
        <w:t>XXXXX</w:t>
      </w:r>
      <w:r>
        <w:rPr>
          <w:rFonts w:ascii="Arial" w:eastAsia="Arial" w:hAnsi="Arial" w:cs="Arial"/>
          <w:bCs/>
          <w:color w:val="000000"/>
          <w:spacing w:val="10"/>
          <w:sz w:val="22"/>
          <w:szCs w:val="22"/>
          <w:shd w:val="clear" w:color="auto" w:fill="FFFFFF"/>
          <w:lang w:val="es-ES"/>
        </w:rPr>
        <w:t xml:space="preserve">, identificado con la cédula de ciudadanía </w:t>
      </w:r>
      <w:r w:rsidR="00556DC8">
        <w:rPr>
          <w:rFonts w:ascii="Arial" w:eastAsia="Arial" w:hAnsi="Arial" w:cs="Arial"/>
          <w:bCs/>
          <w:noProof/>
          <w:color w:val="000000"/>
          <w:spacing w:val="10"/>
          <w:sz w:val="22"/>
          <w:szCs w:val="22"/>
          <w:shd w:val="clear" w:color="auto" w:fill="FFFFFF"/>
          <w:lang w:val="es-ES"/>
        </w:rPr>
        <w:t>XXXXX</w:t>
      </w:r>
      <w:r>
        <w:rPr>
          <w:rFonts w:ascii="Arial" w:eastAsia="Arial" w:hAnsi="Arial" w:cs="Arial"/>
          <w:bCs/>
          <w:color w:val="000000"/>
          <w:spacing w:val="10"/>
          <w:sz w:val="22"/>
          <w:szCs w:val="22"/>
          <w:shd w:val="clear" w:color="auto" w:fill="FFFFFF"/>
          <w:lang w:val="es-ES"/>
        </w:rPr>
        <w:t xml:space="preserve"> expedida en  </w:t>
      </w:r>
      <w:r w:rsidRPr="006B72F8">
        <w:rPr>
          <w:rFonts w:ascii="Arial" w:eastAsia="Arial" w:hAnsi="Arial" w:cs="Arial"/>
          <w:bCs/>
          <w:noProof/>
          <w:color w:val="000000"/>
          <w:spacing w:val="10"/>
          <w:sz w:val="22"/>
          <w:szCs w:val="22"/>
          <w:shd w:val="clear" w:color="auto" w:fill="FFFFFF"/>
          <w:lang w:val="es-ES"/>
        </w:rPr>
        <w:t>Bogotá</w:t>
      </w:r>
      <w:r>
        <w:rPr>
          <w:rFonts w:ascii="Arial" w:eastAsia="Arial" w:hAnsi="Arial" w:cs="Arial"/>
          <w:bCs/>
          <w:color w:val="000000"/>
          <w:spacing w:val="10"/>
          <w:sz w:val="22"/>
          <w:szCs w:val="22"/>
          <w:shd w:val="clear" w:color="auto" w:fill="FFFFFF"/>
          <w:lang w:val="es-ES"/>
        </w:rPr>
        <w:t xml:space="preserve">, </w:t>
      </w:r>
      <w:r>
        <w:rPr>
          <w:rFonts w:ascii="Arial" w:eastAsia="Arial" w:hAnsi="Arial" w:cs="Arial"/>
          <w:bCs/>
          <w:color w:val="000000"/>
          <w:spacing w:val="1"/>
          <w:sz w:val="22"/>
          <w:szCs w:val="22"/>
          <w:shd w:val="clear" w:color="auto" w:fill="FFFFFF"/>
          <w:lang w:val="es-ES"/>
        </w:rPr>
        <w:t xml:space="preserve">actuando en nombre y representación de </w:t>
      </w:r>
      <w:r w:rsidR="00556DC8">
        <w:rPr>
          <w:rFonts w:ascii="Arial" w:eastAsia="Arial" w:hAnsi="Arial" w:cs="Arial"/>
          <w:b/>
          <w:bCs/>
          <w:noProof/>
          <w:color w:val="000000"/>
          <w:spacing w:val="1"/>
          <w:sz w:val="22"/>
          <w:szCs w:val="22"/>
          <w:shd w:val="clear" w:color="auto" w:fill="FFFFFF"/>
          <w:lang w:val="es-ES"/>
        </w:rPr>
        <w:t>XXXX</w:t>
      </w:r>
      <w:r>
        <w:rPr>
          <w:rFonts w:ascii="Arial" w:eastAsia="Arial" w:hAnsi="Arial" w:cs="Arial"/>
          <w:b/>
          <w:bCs/>
          <w:color w:val="000000"/>
          <w:spacing w:val="1"/>
          <w:sz w:val="22"/>
          <w:szCs w:val="22"/>
          <w:shd w:val="clear" w:color="auto" w:fill="FFFFFF"/>
          <w:lang w:val="es-ES"/>
        </w:rPr>
        <w:t xml:space="preserve">, </w:t>
      </w:r>
      <w:r>
        <w:rPr>
          <w:rFonts w:ascii="Arial" w:eastAsia="Arial" w:hAnsi="Arial" w:cs="Arial"/>
          <w:bCs/>
          <w:color w:val="000000"/>
          <w:spacing w:val="1"/>
          <w:sz w:val="22"/>
          <w:szCs w:val="22"/>
          <w:shd w:val="clear" w:color="auto" w:fill="FFFFFF"/>
          <w:lang w:val="es-ES"/>
        </w:rPr>
        <w:t xml:space="preserve">conforme al poder especial otorgado el </w:t>
      </w:r>
      <w:r w:rsidR="00556DC8">
        <w:rPr>
          <w:rFonts w:ascii="Arial" w:eastAsia="Arial" w:hAnsi="Arial" w:cs="Arial"/>
          <w:bCs/>
          <w:color w:val="000000"/>
          <w:spacing w:val="1"/>
          <w:sz w:val="22"/>
          <w:szCs w:val="22"/>
          <w:shd w:val="clear" w:color="auto" w:fill="FFFFFF"/>
          <w:lang w:val="es-ES"/>
        </w:rPr>
        <w:t xml:space="preserve">XX </w:t>
      </w:r>
      <w:r w:rsidRPr="006B72F8">
        <w:rPr>
          <w:rFonts w:ascii="Arial" w:eastAsia="Arial" w:hAnsi="Arial" w:cs="Arial"/>
          <w:bCs/>
          <w:noProof/>
          <w:color w:val="000000"/>
          <w:spacing w:val="1"/>
          <w:sz w:val="22"/>
          <w:szCs w:val="22"/>
          <w:shd w:val="clear" w:color="auto" w:fill="FFFFFF"/>
          <w:lang w:val="es-ES"/>
        </w:rPr>
        <w:t xml:space="preserve">de agosto de </w:t>
      </w:r>
      <w:r w:rsidR="00556DC8">
        <w:rPr>
          <w:rFonts w:ascii="Arial" w:eastAsia="Arial" w:hAnsi="Arial" w:cs="Arial"/>
          <w:bCs/>
          <w:noProof/>
          <w:color w:val="000000"/>
          <w:spacing w:val="1"/>
          <w:sz w:val="22"/>
          <w:szCs w:val="22"/>
          <w:shd w:val="clear" w:color="auto" w:fill="FFFFFF"/>
          <w:lang w:val="es-ES"/>
        </w:rPr>
        <w:t>XXX</w:t>
      </w:r>
      <w:r>
        <w:rPr>
          <w:rFonts w:ascii="Arial" w:eastAsia="Arial" w:hAnsi="Arial" w:cs="Arial"/>
          <w:bCs/>
          <w:color w:val="000000"/>
          <w:spacing w:val="1"/>
          <w:sz w:val="22"/>
          <w:szCs w:val="22"/>
          <w:shd w:val="clear" w:color="auto" w:fill="FFFFFF"/>
          <w:lang w:val="es-ES"/>
        </w:rPr>
        <w:t xml:space="preserve"> en la Notaría </w:t>
      </w:r>
      <w:r w:rsidR="00556DC8">
        <w:rPr>
          <w:rFonts w:ascii="Arial" w:eastAsia="Arial" w:hAnsi="Arial" w:cs="Arial"/>
          <w:bCs/>
          <w:noProof/>
          <w:color w:val="000000"/>
          <w:spacing w:val="1"/>
          <w:sz w:val="22"/>
          <w:szCs w:val="22"/>
          <w:shd w:val="clear" w:color="auto" w:fill="FFFFFF"/>
          <w:lang w:val="es-ES"/>
        </w:rPr>
        <w:t>XX</w:t>
      </w:r>
      <w:r>
        <w:rPr>
          <w:rFonts w:ascii="Arial" w:eastAsia="Arial" w:hAnsi="Arial" w:cs="Arial"/>
          <w:bCs/>
          <w:color w:val="000000"/>
          <w:spacing w:val="1"/>
          <w:sz w:val="22"/>
          <w:szCs w:val="22"/>
          <w:shd w:val="clear" w:color="auto" w:fill="FFFFFF"/>
          <w:lang w:val="es-ES"/>
        </w:rPr>
        <w:t xml:space="preserve"> del Círculo de Bogotá D.C. por </w:t>
      </w:r>
      <w:r w:rsidR="00556DC8">
        <w:rPr>
          <w:rFonts w:ascii="Arial" w:eastAsia="Arial" w:hAnsi="Arial" w:cs="Arial"/>
          <w:bCs/>
          <w:noProof/>
          <w:color w:val="000000"/>
          <w:spacing w:val="1"/>
          <w:sz w:val="22"/>
          <w:szCs w:val="22"/>
          <w:shd w:val="clear" w:color="auto" w:fill="FFFFFF"/>
          <w:lang w:val="es-ES"/>
        </w:rPr>
        <w:t>XXXXXXXX</w:t>
      </w:r>
      <w:r>
        <w:rPr>
          <w:rFonts w:ascii="Arial" w:eastAsia="Arial" w:hAnsi="Arial" w:cs="Arial"/>
          <w:color w:val="000000"/>
          <w:spacing w:val="5"/>
          <w:sz w:val="22"/>
          <w:szCs w:val="22"/>
          <w:shd w:val="clear" w:color="auto" w:fill="FFFFFF"/>
          <w:lang w:val="es-ES"/>
        </w:rPr>
        <w:t>, identificad</w:t>
      </w:r>
      <w:r w:rsidR="00556DC8">
        <w:rPr>
          <w:rFonts w:ascii="Arial" w:eastAsia="Arial" w:hAnsi="Arial" w:cs="Arial"/>
          <w:color w:val="000000"/>
          <w:spacing w:val="5"/>
          <w:sz w:val="22"/>
          <w:szCs w:val="22"/>
          <w:shd w:val="clear" w:color="auto" w:fill="FFFFFF"/>
          <w:lang w:val="es-ES"/>
        </w:rPr>
        <w:t>o</w:t>
      </w:r>
      <w:r>
        <w:rPr>
          <w:rFonts w:ascii="Arial" w:eastAsia="Arial" w:hAnsi="Arial" w:cs="Arial"/>
          <w:color w:val="000000"/>
          <w:spacing w:val="5"/>
          <w:sz w:val="22"/>
          <w:szCs w:val="22"/>
          <w:shd w:val="clear" w:color="auto" w:fill="FFFFFF"/>
          <w:lang w:val="es-ES"/>
        </w:rPr>
        <w:t xml:space="preserve"> con la cédula de </w:t>
      </w:r>
      <w:r>
        <w:rPr>
          <w:rFonts w:ascii="Arial" w:eastAsia="Arial" w:hAnsi="Arial" w:cs="Arial"/>
          <w:color w:val="000000"/>
          <w:spacing w:val="1"/>
          <w:sz w:val="22"/>
          <w:szCs w:val="22"/>
          <w:shd w:val="clear" w:color="auto" w:fill="FFFFFF"/>
          <w:lang w:val="es-ES"/>
        </w:rPr>
        <w:t xml:space="preserve">ciudadanía  </w:t>
      </w:r>
      <w:r w:rsidR="00556DC8">
        <w:rPr>
          <w:rFonts w:ascii="Arial" w:eastAsia="Arial" w:hAnsi="Arial" w:cs="Arial"/>
          <w:noProof/>
          <w:color w:val="000000"/>
          <w:spacing w:val="1"/>
          <w:sz w:val="22"/>
          <w:szCs w:val="22"/>
          <w:shd w:val="clear" w:color="auto" w:fill="FFFFFF"/>
          <w:lang w:val="es-ES"/>
        </w:rPr>
        <w:t>XXXXX</w:t>
      </w:r>
      <w:r>
        <w:rPr>
          <w:rFonts w:ascii="Arial" w:eastAsia="Arial" w:hAnsi="Arial" w:cs="Arial"/>
          <w:color w:val="000000"/>
          <w:spacing w:val="1"/>
          <w:sz w:val="22"/>
          <w:szCs w:val="22"/>
          <w:shd w:val="clear" w:color="auto" w:fill="FFFFFF"/>
          <w:lang w:val="es-ES"/>
        </w:rPr>
        <w:t xml:space="preserve"> </w:t>
      </w:r>
      <w:r>
        <w:rPr>
          <w:rFonts w:ascii="Arial" w:eastAsia="Arial" w:hAnsi="Arial" w:cs="Arial"/>
          <w:bCs/>
          <w:color w:val="000000"/>
          <w:spacing w:val="10"/>
          <w:sz w:val="22"/>
          <w:szCs w:val="22"/>
          <w:shd w:val="clear" w:color="auto" w:fill="FFFFFF"/>
          <w:lang w:val="es-ES"/>
        </w:rPr>
        <w:t xml:space="preserve">expedida en  </w:t>
      </w:r>
      <w:r w:rsidRPr="006B72F8">
        <w:rPr>
          <w:rFonts w:ascii="Arial" w:eastAsia="Arial" w:hAnsi="Arial" w:cs="Arial"/>
          <w:noProof/>
          <w:color w:val="000000"/>
          <w:spacing w:val="1"/>
          <w:sz w:val="22"/>
          <w:szCs w:val="22"/>
          <w:shd w:val="clear" w:color="auto" w:fill="FFFFFF"/>
          <w:lang w:val="es-ES"/>
        </w:rPr>
        <w:t>Bogotá</w:t>
      </w:r>
      <w:r>
        <w:rPr>
          <w:rFonts w:ascii="Arial" w:eastAsia="Arial" w:hAnsi="Arial" w:cs="Arial"/>
          <w:color w:val="000000"/>
          <w:spacing w:val="1"/>
          <w:sz w:val="22"/>
          <w:szCs w:val="22"/>
          <w:shd w:val="clear" w:color="auto" w:fill="FFFFFF"/>
          <w:lang w:val="es-ES"/>
        </w:rPr>
        <w:t xml:space="preserve">, en su calidad de Representante Legal , conforme consta en el Certificado de Existencia y Representación Legal expedido el </w:t>
      </w:r>
      <w:r w:rsidR="00556DC8">
        <w:rPr>
          <w:rFonts w:ascii="Arial" w:eastAsia="Arial" w:hAnsi="Arial" w:cs="Arial"/>
          <w:noProof/>
          <w:color w:val="000000"/>
          <w:spacing w:val="1"/>
          <w:sz w:val="22"/>
          <w:szCs w:val="22"/>
          <w:shd w:val="clear" w:color="auto" w:fill="FFFFFF"/>
          <w:lang w:val="es-ES"/>
        </w:rPr>
        <w:t>xx</w:t>
      </w:r>
      <w:r w:rsidRPr="006B72F8">
        <w:rPr>
          <w:rFonts w:ascii="Arial" w:eastAsia="Arial" w:hAnsi="Arial" w:cs="Arial"/>
          <w:noProof/>
          <w:color w:val="000000"/>
          <w:spacing w:val="1"/>
          <w:sz w:val="22"/>
          <w:szCs w:val="22"/>
          <w:shd w:val="clear" w:color="auto" w:fill="FFFFFF"/>
          <w:lang w:val="es-ES"/>
        </w:rPr>
        <w:t xml:space="preserve"> de </w:t>
      </w:r>
      <w:r w:rsidR="00556DC8">
        <w:rPr>
          <w:rFonts w:ascii="Arial" w:eastAsia="Arial" w:hAnsi="Arial" w:cs="Arial"/>
          <w:noProof/>
          <w:color w:val="000000"/>
          <w:spacing w:val="1"/>
          <w:sz w:val="22"/>
          <w:szCs w:val="22"/>
          <w:shd w:val="clear" w:color="auto" w:fill="FFFFFF"/>
          <w:lang w:val="es-ES"/>
        </w:rPr>
        <w:t>xx</w:t>
      </w:r>
      <w:r w:rsidRPr="006B72F8">
        <w:rPr>
          <w:rFonts w:ascii="Arial" w:eastAsia="Arial" w:hAnsi="Arial" w:cs="Arial"/>
          <w:noProof/>
          <w:color w:val="000000"/>
          <w:spacing w:val="1"/>
          <w:sz w:val="22"/>
          <w:szCs w:val="22"/>
          <w:shd w:val="clear" w:color="auto" w:fill="FFFFFF"/>
          <w:lang w:val="es-ES"/>
        </w:rPr>
        <w:t xml:space="preserve"> de 20</w:t>
      </w:r>
      <w:r w:rsidR="003B0E89">
        <w:rPr>
          <w:rFonts w:ascii="Arial" w:eastAsia="Arial" w:hAnsi="Arial" w:cs="Arial"/>
          <w:noProof/>
          <w:color w:val="000000"/>
          <w:spacing w:val="1"/>
          <w:sz w:val="22"/>
          <w:szCs w:val="22"/>
          <w:shd w:val="clear" w:color="auto" w:fill="FFFFFF"/>
          <w:lang w:val="es-ES"/>
        </w:rPr>
        <w:t>XXXX expedido</w:t>
      </w:r>
      <w:r>
        <w:rPr>
          <w:rFonts w:ascii="Arial" w:eastAsia="Arial" w:hAnsi="Arial" w:cs="Arial"/>
          <w:color w:val="000000"/>
          <w:spacing w:val="1"/>
          <w:sz w:val="22"/>
          <w:szCs w:val="22"/>
          <w:shd w:val="clear" w:color="auto" w:fill="FFFFFF"/>
          <w:lang w:val="es-ES"/>
        </w:rPr>
        <w:t xml:space="preserve">  por la Cámara de Comercio de Bogotá </w:t>
      </w:r>
      <w:r w:rsidRPr="00B6184C">
        <w:rPr>
          <w:rFonts w:ascii="Arial" w:eastAsia="Arial" w:hAnsi="Arial" w:cs="Arial"/>
          <w:color w:val="000000"/>
          <w:spacing w:val="1"/>
          <w:sz w:val="22"/>
          <w:szCs w:val="22"/>
          <w:shd w:val="clear" w:color="auto" w:fill="FFFFFF"/>
          <w:lang w:val="es-ES"/>
        </w:rPr>
        <w:t>Sede</w:t>
      </w:r>
      <w:r>
        <w:rPr>
          <w:rFonts w:ascii="Arial" w:eastAsia="Arial" w:hAnsi="Arial" w:cs="Arial"/>
          <w:color w:val="000000"/>
          <w:spacing w:val="1"/>
          <w:sz w:val="22"/>
          <w:szCs w:val="22"/>
          <w:shd w:val="clear" w:color="auto" w:fill="FFFFFF"/>
          <w:lang w:val="es-ES"/>
        </w:rPr>
        <w:t xml:space="preserve"> </w:t>
      </w:r>
      <w:r w:rsidR="00556DC8">
        <w:rPr>
          <w:rFonts w:ascii="Arial" w:eastAsia="Arial" w:hAnsi="Arial" w:cs="Arial"/>
          <w:noProof/>
          <w:color w:val="000000"/>
          <w:spacing w:val="1"/>
          <w:sz w:val="22"/>
          <w:szCs w:val="22"/>
          <w:shd w:val="clear" w:color="auto" w:fill="FFFFFF"/>
          <w:lang w:val="es-ES"/>
        </w:rPr>
        <w:t>xxxx</w:t>
      </w:r>
      <w:r>
        <w:rPr>
          <w:rFonts w:ascii="Arial" w:eastAsia="Arial" w:hAnsi="Arial" w:cs="Arial"/>
          <w:color w:val="000000"/>
          <w:spacing w:val="1"/>
          <w:sz w:val="22"/>
          <w:szCs w:val="22"/>
          <w:shd w:val="clear" w:color="auto" w:fill="FFFFFF"/>
          <w:lang w:val="es-ES"/>
        </w:rPr>
        <w:t xml:space="preserve">,  </w:t>
      </w:r>
      <w:r>
        <w:rPr>
          <w:rFonts w:ascii="Arial" w:hAnsi="Arial" w:cs="Arial"/>
          <w:color w:val="000000"/>
          <w:spacing w:val="2"/>
          <w:sz w:val="22"/>
          <w:szCs w:val="22"/>
          <w:shd w:val="clear" w:color="auto" w:fill="FFFFFF"/>
          <w:lang w:val="es-ES"/>
        </w:rPr>
        <w:t xml:space="preserve">quien para efectos del presente contrato se </w:t>
      </w:r>
      <w:r>
        <w:rPr>
          <w:rFonts w:ascii="Arial" w:hAnsi="Arial" w:cs="Arial"/>
          <w:color w:val="000000"/>
          <w:spacing w:val="1"/>
          <w:sz w:val="22"/>
          <w:szCs w:val="22"/>
          <w:shd w:val="clear" w:color="auto" w:fill="FFFFFF"/>
          <w:lang w:val="es-ES"/>
        </w:rPr>
        <w:t>denominar</w:t>
      </w:r>
      <w:r>
        <w:rPr>
          <w:rFonts w:ascii="Arial" w:eastAsia="Arial" w:hAnsi="Arial" w:cs="Arial"/>
          <w:color w:val="000000"/>
          <w:spacing w:val="1"/>
          <w:sz w:val="22"/>
          <w:szCs w:val="22"/>
          <w:shd w:val="clear" w:color="auto" w:fill="FFFFFF"/>
          <w:lang w:val="es-ES"/>
        </w:rPr>
        <w:t xml:space="preserve">á </w:t>
      </w:r>
      <w:r>
        <w:rPr>
          <w:rFonts w:ascii="Arial" w:eastAsia="Arial" w:hAnsi="Arial" w:cs="Arial"/>
          <w:b/>
          <w:color w:val="000000"/>
          <w:spacing w:val="1"/>
          <w:sz w:val="22"/>
          <w:szCs w:val="22"/>
          <w:shd w:val="clear" w:color="auto" w:fill="FFFFFF"/>
          <w:lang w:val="es-ES"/>
        </w:rPr>
        <w:t xml:space="preserve">EL </w:t>
      </w:r>
      <w:r>
        <w:rPr>
          <w:rFonts w:ascii="Arial" w:eastAsia="Arial" w:hAnsi="Arial" w:cs="Arial"/>
          <w:b/>
          <w:bCs/>
          <w:color w:val="000000"/>
          <w:spacing w:val="1"/>
          <w:sz w:val="22"/>
          <w:szCs w:val="22"/>
          <w:shd w:val="clear" w:color="auto" w:fill="FFFFFF"/>
          <w:lang w:val="es-ES"/>
        </w:rPr>
        <w:t>PRODUCTOR</w:t>
      </w:r>
      <w:r>
        <w:rPr>
          <w:rFonts w:ascii="Arial" w:eastAsia="Arial" w:hAnsi="Arial" w:cs="Arial"/>
          <w:color w:val="000000"/>
          <w:spacing w:val="1"/>
          <w:sz w:val="22"/>
          <w:szCs w:val="22"/>
          <w:shd w:val="clear" w:color="auto" w:fill="FFFFFF"/>
          <w:lang w:val="es-ES"/>
        </w:rPr>
        <w:t xml:space="preserve"> hemos convenido celebrar el presente contrato de Aprovechamiento Económico del Espacio Público, </w:t>
      </w:r>
      <w:r w:rsidR="006E2DF1">
        <w:rPr>
          <w:rFonts w:ascii="Arial" w:hAnsi="Arial" w:cs="Arial"/>
          <w:color w:val="000000"/>
          <w:sz w:val="22"/>
          <w:szCs w:val="22"/>
          <w:shd w:val="clear" w:color="auto" w:fill="FFFFFF"/>
        </w:rPr>
        <w:t>el cual se regirá por la Ley 80 de 1993, Ley 1150 de 2007, el Decreto 1082 de 2015, el Decreto Distrital 552 de 2018,  el Decreto Distrital  794 de 2018, la Resoluciones IDARTES 1079 del 30 de octubre de 2015 y 938 del 23 de agosto de 2016, y demás normas que las modifiquen, complementen, adicionen y/o concordantes,</w:t>
      </w:r>
      <w:r w:rsidR="002A6879">
        <w:rPr>
          <w:rFonts w:ascii="Arial" w:hAnsi="Arial" w:cs="Arial"/>
          <w:color w:val="000000"/>
          <w:sz w:val="22"/>
          <w:szCs w:val="22"/>
          <w:shd w:val="clear" w:color="auto" w:fill="FFFFFF"/>
        </w:rPr>
        <w:t xml:space="preserve"> </w:t>
      </w:r>
      <w:r w:rsidR="006E2DF1">
        <w:rPr>
          <w:rFonts w:ascii="Arial" w:hAnsi="Arial" w:cs="Arial"/>
          <w:color w:val="000000"/>
          <w:sz w:val="22"/>
          <w:szCs w:val="22"/>
        </w:rPr>
        <w:t xml:space="preserve">y en consecuencia se pactan condiciones adicionales, en consideración a lo siguiente: </w:t>
      </w:r>
      <w:r w:rsidR="006E2DF1">
        <w:rPr>
          <w:rFonts w:ascii="Arial" w:hAnsi="Arial" w:cs="Arial"/>
          <w:b/>
          <w:bCs/>
          <w:color w:val="000000"/>
          <w:sz w:val="22"/>
          <w:szCs w:val="22"/>
          <w:shd w:val="clear" w:color="auto" w:fill="FFFFFF"/>
        </w:rPr>
        <w:t xml:space="preserve">1) </w:t>
      </w:r>
      <w:r w:rsidR="006E2DF1">
        <w:rPr>
          <w:rFonts w:ascii="Arial" w:hAnsi="Arial" w:cs="Arial"/>
          <w:color w:val="000000"/>
          <w:sz w:val="22"/>
          <w:szCs w:val="22"/>
          <w:shd w:val="clear" w:color="auto" w:fill="FFFFFF"/>
        </w:rPr>
        <w:t>Que conforme con lo estipulado en el</w:t>
      </w:r>
      <w:r w:rsidR="006E2DF1">
        <w:rPr>
          <w:rFonts w:ascii="Arial" w:hAnsi="Arial" w:cs="Arial"/>
          <w:color w:val="000000"/>
          <w:sz w:val="22"/>
          <w:szCs w:val="22"/>
        </w:rPr>
        <w:t xml:space="preserve"> artículo 70 de la Constitución Política, se establece que el Estado debe promover y fomentar el acceso a la cultura de todos los colombianos en igualdad de </w:t>
      </w:r>
      <w:r w:rsidR="006E2DF1">
        <w:rPr>
          <w:rFonts w:ascii="Arial" w:hAnsi="Arial" w:cs="Arial"/>
          <w:color w:val="000000"/>
          <w:sz w:val="22"/>
          <w:szCs w:val="22"/>
        </w:rPr>
        <w:lastRenderedPageBreak/>
        <w:t xml:space="preserve">oportunidades, es así como de conformidad con lo establecido en el artículo 17 de la Ley 397 de 1997, a través de las entidades territoriales, se fomentan las artes en todas sus expresiones y las demás manifestaciones simbólicas expresivas, como elementos del diálogo, el intercambio, la participación y como expresión libre y primordial del pensamiento del ser humano que construye en la convivencia pacífica. </w:t>
      </w:r>
      <w:r w:rsidR="006E2DF1">
        <w:rPr>
          <w:rFonts w:ascii="Arial" w:hAnsi="Arial" w:cs="Arial"/>
          <w:b/>
          <w:bCs/>
          <w:color w:val="000000"/>
          <w:sz w:val="22"/>
          <w:szCs w:val="22"/>
        </w:rPr>
        <w:t>2)</w:t>
      </w:r>
      <w:r w:rsidR="006E2DF1">
        <w:rPr>
          <w:rFonts w:ascii="Arial" w:hAnsi="Arial" w:cs="Arial"/>
          <w:color w:val="000000"/>
          <w:sz w:val="22"/>
          <w:szCs w:val="22"/>
        </w:rPr>
        <w:t xml:space="preserve"> Que el IDARTES, es un establecimiento público del orden distrital, creado por el Acuerdo 440 del 24 de junio de 2010 del Concejo de Bogotá, con personería jurídica, autonomía administrativa y financiera y patrimonio propio, adscrito a la Secretaría Distrital de Cultura, Recreación y Deporte, de cuyo Sector hace parte integrante. </w:t>
      </w:r>
      <w:r w:rsidR="006E2DF1">
        <w:rPr>
          <w:rFonts w:ascii="Arial" w:hAnsi="Arial" w:cs="Arial"/>
          <w:b/>
          <w:bCs/>
          <w:color w:val="000000"/>
          <w:sz w:val="22"/>
          <w:szCs w:val="22"/>
        </w:rPr>
        <w:t>3</w:t>
      </w:r>
      <w:r w:rsidR="006E2DF1">
        <w:rPr>
          <w:rFonts w:ascii="Arial" w:hAnsi="Arial" w:cs="Arial"/>
          <w:color w:val="000000"/>
          <w:sz w:val="22"/>
          <w:szCs w:val="22"/>
        </w:rPr>
        <w:t>) Que de conformidad con lo señalado en el citado Acuerdo Distrital, el IDARTES</w:t>
      </w:r>
      <w:r w:rsidR="006E2DF1">
        <w:rPr>
          <w:rFonts w:ascii="Arial" w:hAnsi="Arial" w:cs="Arial"/>
          <w:b/>
          <w:bCs/>
          <w:color w:val="000000"/>
        </w:rPr>
        <w:t xml:space="preserve"> </w:t>
      </w:r>
      <w:r w:rsidR="006E2DF1">
        <w:rPr>
          <w:rFonts w:ascii="Arial" w:hAnsi="Arial" w:cs="Arial"/>
          <w:color w:val="000000"/>
          <w:sz w:val="22"/>
          <w:szCs w:val="22"/>
        </w:rPr>
        <w:t xml:space="preserve">tiene como objeto la ejecución de políticas, planes, programas y proyectos para el ejercicio efectivo de los derechos culturales de los habitantes del Distrito Capital, en lo relacionado con la formación, creación, investigación, circulación y apropiación de la áreas artísticas de literatura, artes plásticas, artes audiovisuales, arte dramático, danza y música, a excepción de la música sinfónica, académica y el canto lírico. </w:t>
      </w:r>
      <w:r w:rsidR="006E2DF1">
        <w:rPr>
          <w:rFonts w:ascii="Arial" w:hAnsi="Arial" w:cs="Arial"/>
          <w:b/>
          <w:bCs/>
          <w:color w:val="000000"/>
          <w:sz w:val="22"/>
          <w:szCs w:val="22"/>
        </w:rPr>
        <w:t xml:space="preserve">4) </w:t>
      </w:r>
      <w:r w:rsidR="006E2DF1">
        <w:rPr>
          <w:rFonts w:ascii="Arial" w:hAnsi="Arial" w:cs="Arial"/>
          <w:color w:val="000000"/>
          <w:sz w:val="22"/>
          <w:szCs w:val="22"/>
        </w:rPr>
        <w:t>Que en el Marco de la Ley 397 de 1997 (Ley General de Cultura), la cual establece los principios fundamentales sobre los cuales deben surtirse los asuntos relacionados con la cultura, su promoción, su desarrollo, y su preservación; así como el respeto por la diversidad cultural, se expiden tanto la Ley 814 de 2003  </w:t>
      </w:r>
      <w:r w:rsidR="006E2DF1">
        <w:rPr>
          <w:rFonts w:ascii="Arial" w:hAnsi="Arial" w:cs="Arial"/>
          <w:i/>
          <w:iCs/>
          <w:color w:val="000000"/>
          <w:sz w:val="22"/>
          <w:szCs w:val="22"/>
        </w:rPr>
        <w:t>“Por la cual se dictan normas para el fomento de la actividad cinematográfica en Colombia”</w:t>
      </w:r>
      <w:r w:rsidR="006E2DF1">
        <w:rPr>
          <w:rFonts w:ascii="Arial" w:hAnsi="Arial" w:cs="Arial"/>
          <w:color w:val="000000"/>
          <w:sz w:val="22"/>
          <w:szCs w:val="22"/>
        </w:rPr>
        <w:t xml:space="preserve">, como la  Ley 1556 de 2012 </w:t>
      </w:r>
      <w:r w:rsidR="006E2DF1">
        <w:rPr>
          <w:rFonts w:ascii="Arial" w:hAnsi="Arial" w:cs="Arial"/>
          <w:i/>
          <w:iCs/>
          <w:color w:val="000000"/>
          <w:sz w:val="22"/>
          <w:szCs w:val="22"/>
        </w:rPr>
        <w:t>“Por la cual se fomenta el territorio nacional como escenario para el rodaje de obras cinematográficas”</w:t>
      </w:r>
      <w:r w:rsidR="006E2DF1">
        <w:rPr>
          <w:rFonts w:ascii="Arial" w:hAnsi="Arial" w:cs="Arial"/>
          <w:color w:val="000000"/>
          <w:sz w:val="22"/>
          <w:szCs w:val="22"/>
        </w:rPr>
        <w:t xml:space="preserve">, cuyo objetivo es fomentar el territorio nacional para la actividad cinematográfica a través de contraprestaciones, reducción de gastos administrativos e inversión en actividades de promoción de Colombia como lugar de filmación, para lo cual se crea el Fondo Fílmico Colombia. En ese sentido se estableció el desarrollo de un permiso unificado que integre todas las autorizaciones o requerimientos necesarios en los casos de filmación audiovisual en espacios públicos o en bienes de uso públicos. </w:t>
      </w:r>
      <w:r w:rsidR="006E2DF1">
        <w:rPr>
          <w:rFonts w:ascii="Arial" w:hAnsi="Arial" w:cs="Arial"/>
          <w:b/>
          <w:bCs/>
          <w:color w:val="000000"/>
          <w:sz w:val="22"/>
          <w:szCs w:val="22"/>
        </w:rPr>
        <w:t xml:space="preserve">5) </w:t>
      </w:r>
      <w:r w:rsidR="006E2DF1">
        <w:rPr>
          <w:rFonts w:ascii="Arial" w:hAnsi="Arial" w:cs="Arial"/>
          <w:color w:val="000000"/>
          <w:sz w:val="22"/>
          <w:szCs w:val="22"/>
        </w:rPr>
        <w:t xml:space="preserve">Que El 26 de septiembre de 2018 se expidió el Decreto Distrital 552 de 2018 </w:t>
      </w:r>
      <w:r w:rsidR="006E2DF1">
        <w:rPr>
          <w:rFonts w:ascii="Arial" w:hAnsi="Arial" w:cs="Arial"/>
          <w:i/>
          <w:iCs/>
          <w:color w:val="000000"/>
          <w:sz w:val="22"/>
          <w:szCs w:val="22"/>
        </w:rPr>
        <w:t xml:space="preserve">"Por medio del cual se establece el Marco Regulatorio del Aprovechamiento Económico del Espacio Público en el Distrito Capital de Bogotá y se dictan otras disposiciones." </w:t>
      </w:r>
      <w:r w:rsidR="006E2DF1">
        <w:rPr>
          <w:rFonts w:ascii="Arial" w:hAnsi="Arial" w:cs="Arial"/>
          <w:b/>
          <w:bCs/>
          <w:color w:val="000000"/>
          <w:sz w:val="22"/>
          <w:szCs w:val="22"/>
        </w:rPr>
        <w:t>6)</w:t>
      </w:r>
      <w:r w:rsidR="006E2DF1">
        <w:rPr>
          <w:rFonts w:ascii="Arial" w:hAnsi="Arial" w:cs="Arial"/>
          <w:color w:val="000000"/>
          <w:sz w:val="22"/>
          <w:szCs w:val="22"/>
        </w:rPr>
        <w:t xml:space="preserve">  Que El artículo 12 del Decreto Distrital 552  de 2018 relaciona las entidades gestoras del aprovechamiento económico del espacio público, y establece que el Instituto Distrital de las Artes - IDARTES es entidad gestora de las actividades de aprovechamiento de obras audiovisuales,  aprovechamiento económico en bienes fiscales y artistas en espacio público.   </w:t>
      </w:r>
      <w:r w:rsidR="006E2DF1">
        <w:rPr>
          <w:rFonts w:ascii="Arial" w:hAnsi="Arial" w:cs="Arial"/>
          <w:b/>
          <w:bCs/>
          <w:color w:val="000000"/>
          <w:sz w:val="22"/>
          <w:szCs w:val="22"/>
        </w:rPr>
        <w:t xml:space="preserve">7) </w:t>
      </w:r>
      <w:r w:rsidR="006E2DF1">
        <w:rPr>
          <w:rFonts w:ascii="Arial" w:hAnsi="Arial" w:cs="Arial"/>
          <w:color w:val="000000"/>
          <w:sz w:val="22"/>
          <w:szCs w:val="22"/>
        </w:rPr>
        <w:t>Que el artículo 8° del Decreto Distrital 552 de 2018 señala las actividades susceptibles de aprovechamiento económico en el espacio público entre las que se encuentra las filmaciones de obra audiovisual, las cuales describe como:</w:t>
      </w:r>
      <w:r w:rsidR="006E2DF1">
        <w:rPr>
          <w:rFonts w:ascii="Arial" w:hAnsi="Arial" w:cs="Arial"/>
          <w:i/>
          <w:iCs/>
          <w:color w:val="000000"/>
          <w:sz w:val="22"/>
          <w:szCs w:val="22"/>
        </w:rPr>
        <w:t xml:space="preserve"> “Trabajos de filmación de obras audiovisuales que impliquen el uso del espacio público y que generen restricción o no al derecho colectivo, por los cerramientos de vías, la ubicación de elementos o vehículos que hacen parte de la logística de la respectiva grabación" .</w:t>
      </w:r>
      <w:r w:rsidR="006E2DF1">
        <w:rPr>
          <w:rFonts w:ascii="Arial" w:hAnsi="Arial" w:cs="Arial"/>
          <w:b/>
          <w:bCs/>
          <w:color w:val="000000"/>
          <w:sz w:val="22"/>
          <w:szCs w:val="22"/>
        </w:rPr>
        <w:t>8)</w:t>
      </w:r>
      <w:r w:rsidR="006E2DF1">
        <w:rPr>
          <w:rFonts w:ascii="Arial" w:hAnsi="Arial" w:cs="Arial"/>
          <w:color w:val="000000"/>
          <w:sz w:val="22"/>
          <w:szCs w:val="22"/>
        </w:rPr>
        <w:t xml:space="preserve"> Que el artículo 8° del Decreto Distrital 552 de 2018 señala las actividades susceptibles de aprovechamiento económico en el espacio público entre las que se encuentra las filmaciones de obra audiovisual, las cuales describe como:</w:t>
      </w:r>
      <w:r w:rsidR="006E2DF1">
        <w:rPr>
          <w:rFonts w:ascii="Arial" w:hAnsi="Arial" w:cs="Arial"/>
          <w:i/>
          <w:iCs/>
          <w:color w:val="000000"/>
          <w:sz w:val="22"/>
          <w:szCs w:val="22"/>
        </w:rPr>
        <w:t xml:space="preserve"> “Trabajos de filmación de obras audiovisuales que impliquen el uso del espacio público y que generen restricción o no al derecho colectivo, por los cerramientos de vías, la ubicación de elementos o vehículos que hacen parte de la logística de la respectiva grabación" .</w:t>
      </w:r>
      <w:r w:rsidR="006E2DF1">
        <w:rPr>
          <w:rFonts w:ascii="Arial" w:hAnsi="Arial" w:cs="Arial"/>
          <w:color w:val="000000"/>
          <w:sz w:val="22"/>
          <w:szCs w:val="22"/>
        </w:rPr>
        <w:t xml:space="preserve"> </w:t>
      </w:r>
      <w:r w:rsidR="006E2DF1">
        <w:rPr>
          <w:rFonts w:ascii="Arial" w:hAnsi="Arial" w:cs="Arial"/>
          <w:b/>
          <w:bCs/>
          <w:color w:val="000000"/>
          <w:sz w:val="22"/>
          <w:szCs w:val="22"/>
        </w:rPr>
        <w:t>9)</w:t>
      </w:r>
      <w:r w:rsidR="006E2DF1">
        <w:rPr>
          <w:rFonts w:ascii="Arial" w:hAnsi="Arial" w:cs="Arial"/>
          <w:i/>
          <w:iCs/>
          <w:color w:val="000000"/>
          <w:sz w:val="22"/>
          <w:szCs w:val="22"/>
        </w:rPr>
        <w:t xml:space="preserve"> Que el artículo 16 del Decreto Distrital 794  de 2018 establece que: “La Comisión Fílmica de Bogotá creada por el Decreto Distrital 340 de 2014, continuará funcionando como la instancia para promover el desarrollo de la industria audiovisual, coordinar el aprovechamiento económico del espacio público en lo que es materia de este decreto e implementar y desarrollar el PUFA en el Distrito Capital, con sujeción a lo dispuesto en el presente decreto.” </w:t>
      </w:r>
      <w:r w:rsidR="006E2DF1">
        <w:rPr>
          <w:rFonts w:ascii="Arial" w:hAnsi="Arial" w:cs="Arial"/>
          <w:b/>
          <w:bCs/>
          <w:color w:val="000000"/>
          <w:sz w:val="22"/>
          <w:szCs w:val="22"/>
        </w:rPr>
        <w:t>10)</w:t>
      </w:r>
      <w:r w:rsidR="006E2DF1">
        <w:rPr>
          <w:rFonts w:ascii="Arial" w:hAnsi="Arial" w:cs="Arial"/>
          <w:color w:val="000000"/>
          <w:sz w:val="22"/>
          <w:szCs w:val="22"/>
        </w:rPr>
        <w:t xml:space="preserve"> Que el l artículo 5° </w:t>
      </w:r>
      <w:proofErr w:type="spellStart"/>
      <w:r w:rsidR="006E2DF1">
        <w:rPr>
          <w:rFonts w:ascii="Arial" w:hAnsi="Arial" w:cs="Arial"/>
          <w:color w:val="000000"/>
          <w:sz w:val="22"/>
          <w:szCs w:val="22"/>
        </w:rPr>
        <w:t>ibídem</w:t>
      </w:r>
      <w:proofErr w:type="spellEnd"/>
      <w:r w:rsidR="006E2DF1">
        <w:rPr>
          <w:rFonts w:ascii="Arial" w:hAnsi="Arial" w:cs="Arial"/>
          <w:color w:val="000000"/>
          <w:sz w:val="22"/>
          <w:szCs w:val="22"/>
        </w:rPr>
        <w:t xml:space="preserve"> prevé: “</w:t>
      </w:r>
      <w:r w:rsidR="006E2DF1">
        <w:rPr>
          <w:rFonts w:ascii="Arial" w:hAnsi="Arial" w:cs="Arial"/>
          <w:i/>
          <w:iCs/>
          <w:color w:val="000000"/>
          <w:sz w:val="22"/>
          <w:szCs w:val="22"/>
        </w:rPr>
        <w:t>El PUFA continuará siendo el mecanismo que permite al productor o solicitante del permiso para la realización de filmaciones audiovisuales, presentar en debida forma la información y documentación requeridas para que las entidades distritales tramiten de manera oportuna los conceptos, permisos o autorizaciones necesarios para el uso del espacio público, según lo establecido en la normatividad vigente.”  </w:t>
      </w:r>
      <w:r w:rsidR="006E2DF1">
        <w:rPr>
          <w:rFonts w:ascii="Arial" w:hAnsi="Arial" w:cs="Arial"/>
          <w:b/>
          <w:bCs/>
          <w:color w:val="000000"/>
          <w:sz w:val="22"/>
          <w:szCs w:val="22"/>
        </w:rPr>
        <w:t>11)</w:t>
      </w:r>
      <w:r w:rsidR="006E2DF1">
        <w:rPr>
          <w:rFonts w:ascii="Arial" w:hAnsi="Arial" w:cs="Arial"/>
          <w:color w:val="000000"/>
          <w:sz w:val="22"/>
          <w:szCs w:val="22"/>
        </w:rPr>
        <w:t xml:space="preserve"> Que el artículo 27 del Decreto Distrital 794 de 2018 establece: “</w:t>
      </w:r>
      <w:r w:rsidR="006E2DF1">
        <w:rPr>
          <w:rFonts w:ascii="Arial" w:hAnsi="Arial" w:cs="Arial"/>
          <w:i/>
          <w:iCs/>
          <w:color w:val="000000"/>
          <w:sz w:val="22"/>
          <w:szCs w:val="22"/>
        </w:rPr>
        <w:t xml:space="preserve">De la expedición de la reglamentación; protocolos y procedimientos. El IDARTES, expedirá los protocolos de aprovechamiento económico y la fórmula de retribución, así como los procedimientos que correspondan para el desarrollo </w:t>
      </w:r>
      <w:r w:rsidR="006E2DF1">
        <w:rPr>
          <w:rFonts w:ascii="Arial" w:hAnsi="Arial" w:cs="Arial"/>
          <w:i/>
          <w:iCs/>
          <w:color w:val="000000"/>
          <w:sz w:val="22"/>
          <w:szCs w:val="22"/>
        </w:rPr>
        <w:lastRenderedPageBreak/>
        <w:t xml:space="preserve">del PUFA.  Parágrafo. - Conforme lo dispone el parágrafo 1 del artículo 31 del Decreto Distrital 552 de 2018, los protocolos de aprovechamiento económico que hayan sido adoptados en el marco del Decreto Distrital 456 de 2013 continuarán vigentes, hasta tanto no sean modificados o reemplazados.” </w:t>
      </w:r>
      <w:r w:rsidR="006E2DF1">
        <w:rPr>
          <w:rFonts w:ascii="Arial" w:hAnsi="Arial" w:cs="Arial"/>
          <w:b/>
          <w:bCs/>
          <w:color w:val="000000"/>
          <w:sz w:val="22"/>
          <w:szCs w:val="22"/>
        </w:rPr>
        <w:t>12)</w:t>
      </w:r>
      <w:r w:rsidR="006E2DF1">
        <w:rPr>
          <w:rFonts w:ascii="Arial" w:hAnsi="Arial" w:cs="Arial"/>
          <w:color w:val="000000"/>
          <w:sz w:val="22"/>
          <w:szCs w:val="22"/>
        </w:rPr>
        <w:t xml:space="preserve"> Que mediante la Resolución </w:t>
      </w:r>
      <w:proofErr w:type="spellStart"/>
      <w:r w:rsidR="006E2DF1">
        <w:rPr>
          <w:rFonts w:ascii="Arial" w:hAnsi="Arial" w:cs="Arial"/>
          <w:color w:val="000000"/>
          <w:sz w:val="22"/>
          <w:szCs w:val="22"/>
        </w:rPr>
        <w:t>N°</w:t>
      </w:r>
      <w:proofErr w:type="spellEnd"/>
      <w:r w:rsidR="006E2DF1">
        <w:rPr>
          <w:rFonts w:ascii="Arial" w:hAnsi="Arial" w:cs="Arial"/>
          <w:color w:val="000000"/>
          <w:sz w:val="22"/>
          <w:szCs w:val="22"/>
        </w:rPr>
        <w:t xml:space="preserve"> 1079 del 30 de octubre de 2015, el IDARTES adoptó el Protocolo Interinstitucional y la Fórmula de Retribución  de Aprovechamiento Económico del Espacio Público de Bogotá D.C. para Filmaciones Audiovisuales. </w:t>
      </w:r>
      <w:r w:rsidR="006E2DF1">
        <w:rPr>
          <w:rFonts w:ascii="Arial" w:hAnsi="Arial" w:cs="Arial"/>
          <w:b/>
          <w:bCs/>
          <w:color w:val="000000"/>
          <w:sz w:val="22"/>
          <w:szCs w:val="22"/>
        </w:rPr>
        <w:t>13)</w:t>
      </w:r>
      <w:r w:rsidR="006E2DF1">
        <w:rPr>
          <w:rFonts w:ascii="Arial" w:hAnsi="Arial" w:cs="Arial"/>
          <w:color w:val="000000"/>
          <w:sz w:val="22"/>
          <w:szCs w:val="22"/>
        </w:rPr>
        <w:t xml:space="preserve"> Que de conformidad con lo establecido en el Decreto Distrital 162 de 2015 y con el objeto de contribuir al cuidado y mejoramiento de las calidades estéticas y espaciales de las áreas públicas mediante el buen mantenimiento, aseo y enlucimiento de las fachadas de las viviendas y edificaciones de uso público y privado, y coadyuvar con el mejoramiento de las referidas calidades estéticas de la ciudad, se requirió al </w:t>
      </w:r>
      <w:r w:rsidR="006E2DF1">
        <w:rPr>
          <w:rFonts w:ascii="Arial" w:hAnsi="Arial" w:cs="Arial"/>
          <w:b/>
          <w:bCs/>
          <w:color w:val="000000"/>
          <w:sz w:val="22"/>
          <w:szCs w:val="22"/>
        </w:rPr>
        <w:t>PRODUCTOR</w:t>
      </w:r>
      <w:r w:rsidR="006E2DF1">
        <w:rPr>
          <w:rFonts w:ascii="Arial" w:hAnsi="Arial" w:cs="Arial"/>
          <w:color w:val="000000"/>
          <w:sz w:val="22"/>
          <w:szCs w:val="22"/>
        </w:rPr>
        <w:t xml:space="preserve"> precisar en la solicitud su voluntad de comprometerse de manera libre y espontánea para contribuir e impactar positivamente en la comunidad, sin que la intervención elegida por </w:t>
      </w:r>
      <w:r w:rsidR="006E2DF1">
        <w:rPr>
          <w:rFonts w:ascii="Arial" w:hAnsi="Arial" w:cs="Arial"/>
          <w:b/>
          <w:bCs/>
          <w:color w:val="000000"/>
          <w:sz w:val="22"/>
          <w:szCs w:val="22"/>
        </w:rPr>
        <w:t>EL</w:t>
      </w:r>
      <w:r w:rsidR="006E2DF1">
        <w:rPr>
          <w:rFonts w:ascii="Arial" w:hAnsi="Arial" w:cs="Arial"/>
          <w:color w:val="000000"/>
          <w:sz w:val="22"/>
          <w:szCs w:val="22"/>
        </w:rPr>
        <w:t xml:space="preserve"> </w:t>
      </w:r>
      <w:r w:rsidR="006E2DF1">
        <w:rPr>
          <w:rFonts w:ascii="Arial" w:hAnsi="Arial" w:cs="Arial"/>
          <w:b/>
          <w:bCs/>
          <w:color w:val="000000"/>
          <w:sz w:val="22"/>
          <w:szCs w:val="22"/>
        </w:rPr>
        <w:t>PRODUCTOR</w:t>
      </w:r>
      <w:r w:rsidR="006E2DF1">
        <w:rPr>
          <w:rFonts w:ascii="Arial" w:hAnsi="Arial" w:cs="Arial"/>
          <w:color w:val="000000"/>
          <w:sz w:val="22"/>
          <w:szCs w:val="22"/>
        </w:rPr>
        <w:t xml:space="preserve"> genere costo alguno para el IDARTES o el Distrito Capital. </w:t>
      </w:r>
      <w:r w:rsidR="006E2DF1">
        <w:rPr>
          <w:rFonts w:ascii="Arial" w:hAnsi="Arial" w:cs="Arial"/>
          <w:b/>
          <w:bCs/>
          <w:color w:val="000000"/>
          <w:sz w:val="22"/>
          <w:szCs w:val="22"/>
        </w:rPr>
        <w:t xml:space="preserve">14) </w:t>
      </w:r>
      <w:r w:rsidR="005D2DDF">
        <w:rPr>
          <w:rFonts w:ascii="Arial" w:hAnsi="Arial" w:cs="Arial"/>
          <w:color w:val="000000"/>
          <w:sz w:val="22"/>
          <w:szCs w:val="22"/>
        </w:rPr>
        <w:t xml:space="preserve">Que </w:t>
      </w:r>
      <w:proofErr w:type="gramStart"/>
      <w:r w:rsidR="005D2DDF">
        <w:rPr>
          <w:rFonts w:ascii="Arial" w:hAnsi="Arial" w:cs="Arial"/>
          <w:color w:val="000000"/>
          <w:sz w:val="22"/>
          <w:szCs w:val="22"/>
        </w:rPr>
        <w:t>los</w:t>
      </w:r>
      <w:r w:rsidR="006E2DF1">
        <w:rPr>
          <w:rFonts w:ascii="Arial" w:hAnsi="Arial" w:cs="Arial"/>
          <w:color w:val="000000"/>
          <w:sz w:val="22"/>
          <w:szCs w:val="22"/>
        </w:rPr>
        <w:t xml:space="preserve">  contratos</w:t>
      </w:r>
      <w:proofErr w:type="gramEnd"/>
      <w:r w:rsidR="006E2DF1">
        <w:rPr>
          <w:rFonts w:ascii="Arial" w:hAnsi="Arial" w:cs="Arial"/>
          <w:color w:val="000000"/>
          <w:sz w:val="22"/>
          <w:szCs w:val="22"/>
        </w:rPr>
        <w:t xml:space="preserve"> de Aprovechamiento Económico sobre Espacio Público son una importante herramienta para vincular a los ciudadanos en el uso responsable, usufructo económico, protección y cuidado de los espacios públicos. </w:t>
      </w:r>
      <w:r w:rsidR="006E2DF1">
        <w:rPr>
          <w:rFonts w:ascii="Arial" w:hAnsi="Arial" w:cs="Arial"/>
          <w:b/>
          <w:bCs/>
          <w:color w:val="000000"/>
          <w:sz w:val="22"/>
          <w:szCs w:val="22"/>
        </w:rPr>
        <w:t>15)</w:t>
      </w:r>
      <w:r w:rsidR="006E2DF1">
        <w:rPr>
          <w:rFonts w:ascii="Arial" w:hAnsi="Arial" w:cs="Arial"/>
          <w:color w:val="000000"/>
          <w:sz w:val="22"/>
          <w:szCs w:val="22"/>
        </w:rPr>
        <w:t xml:space="preserve"> Que este contrato no legaliza ningún tipo de uso, intervención, construcción, ocupación o cerramiento realizados en contravención a las normas o sin la autorización impartida por las Entidades Administradoras del Espacio Público o </w:t>
      </w:r>
      <w:r w:rsidR="005D2DDF">
        <w:rPr>
          <w:rFonts w:ascii="Arial" w:hAnsi="Arial" w:cs="Arial"/>
          <w:color w:val="000000"/>
          <w:sz w:val="22"/>
          <w:szCs w:val="22"/>
        </w:rPr>
        <w:t>por la</w:t>
      </w:r>
      <w:r w:rsidR="006E2DF1">
        <w:rPr>
          <w:rFonts w:ascii="Arial" w:hAnsi="Arial" w:cs="Arial"/>
          <w:color w:val="000000"/>
          <w:sz w:val="22"/>
          <w:szCs w:val="22"/>
        </w:rPr>
        <w:t xml:space="preserve"> autoridad competente. </w:t>
      </w:r>
      <w:r w:rsidR="006E2DF1">
        <w:rPr>
          <w:rFonts w:ascii="Arial" w:hAnsi="Arial" w:cs="Arial"/>
          <w:b/>
          <w:bCs/>
          <w:color w:val="000000"/>
          <w:sz w:val="22"/>
          <w:szCs w:val="22"/>
        </w:rPr>
        <w:t>16)</w:t>
      </w:r>
      <w:r w:rsidR="006E2DF1">
        <w:rPr>
          <w:rFonts w:ascii="Arial" w:hAnsi="Arial" w:cs="Arial"/>
          <w:color w:val="000000"/>
          <w:sz w:val="22"/>
          <w:szCs w:val="22"/>
        </w:rPr>
        <w:t xml:space="preserve"> Que la entrega a título de aprovechamiento económico del espacio público no implica transferencia de dominio, ni derecho adquisitivo alguno para quien lo recibe. </w:t>
      </w:r>
      <w:r w:rsidR="006E2DF1">
        <w:rPr>
          <w:rFonts w:ascii="Arial" w:hAnsi="Arial" w:cs="Arial"/>
          <w:b/>
          <w:bCs/>
          <w:color w:val="000000"/>
          <w:sz w:val="22"/>
          <w:szCs w:val="22"/>
        </w:rPr>
        <w:t xml:space="preserve">17) </w:t>
      </w:r>
      <w:r w:rsidR="005D2DDF">
        <w:rPr>
          <w:rFonts w:ascii="Arial" w:hAnsi="Arial" w:cs="Arial"/>
          <w:color w:val="000000"/>
          <w:sz w:val="22"/>
          <w:szCs w:val="22"/>
        </w:rPr>
        <w:t xml:space="preserve">Que </w:t>
      </w:r>
      <w:r w:rsidR="005D2DDF">
        <w:rPr>
          <w:rFonts w:ascii="Arial" w:hAnsi="Arial" w:cs="Arial"/>
          <w:b/>
          <w:bCs/>
          <w:color w:val="000000"/>
          <w:sz w:val="22"/>
          <w:szCs w:val="22"/>
        </w:rPr>
        <w:t>EL</w:t>
      </w:r>
      <w:r w:rsidR="006E2DF1">
        <w:rPr>
          <w:rFonts w:ascii="Arial" w:hAnsi="Arial" w:cs="Arial"/>
          <w:color w:val="000000"/>
          <w:sz w:val="22"/>
          <w:szCs w:val="22"/>
        </w:rPr>
        <w:t xml:space="preserve"> </w:t>
      </w:r>
      <w:r w:rsidR="006E2DF1">
        <w:rPr>
          <w:rFonts w:ascii="Arial" w:hAnsi="Arial" w:cs="Arial"/>
          <w:b/>
          <w:bCs/>
          <w:color w:val="000000"/>
          <w:sz w:val="22"/>
          <w:szCs w:val="22"/>
        </w:rPr>
        <w:t>PRODUCTOR</w:t>
      </w:r>
      <w:r w:rsidR="006E2DF1">
        <w:rPr>
          <w:rFonts w:ascii="Arial" w:hAnsi="Arial" w:cs="Arial"/>
          <w:color w:val="000000"/>
          <w:sz w:val="22"/>
          <w:szCs w:val="22"/>
        </w:rPr>
        <w:t xml:space="preserve"> manifestó el interés de llevar a cabo la actividad de aprovechamiento económico "Filmación audiovisual " sobre el espacio público objeto de solicitud a través del formato correspondiente, y mediante el uso del Sistema Único para el Aprovechamiento del Espacio Público – SUMA. </w:t>
      </w:r>
      <w:r w:rsidR="006E2DF1">
        <w:rPr>
          <w:rFonts w:ascii="Arial" w:hAnsi="Arial" w:cs="Arial"/>
          <w:b/>
          <w:bCs/>
          <w:color w:val="000000"/>
          <w:sz w:val="22"/>
          <w:szCs w:val="22"/>
        </w:rPr>
        <w:t>18)</w:t>
      </w:r>
      <w:r w:rsidR="006E2DF1">
        <w:rPr>
          <w:rFonts w:ascii="Arial" w:hAnsi="Arial" w:cs="Arial"/>
          <w:color w:val="000000"/>
          <w:sz w:val="22"/>
          <w:szCs w:val="22"/>
        </w:rPr>
        <w:t xml:space="preserve"> Que por parte de la Gerencia de Artes Audiovisuales del Instituto Distrital de las Artes – IDARTES, se realizó la verificación de los conceptos o permisos requeridos para la filmación y expedidos por las entidades competentes. </w:t>
      </w:r>
      <w:r w:rsidR="006E2DF1">
        <w:rPr>
          <w:rFonts w:ascii="Arial" w:hAnsi="Arial" w:cs="Arial"/>
          <w:b/>
          <w:bCs/>
          <w:color w:val="000000"/>
          <w:sz w:val="22"/>
          <w:szCs w:val="22"/>
        </w:rPr>
        <w:t>19)</w:t>
      </w:r>
      <w:r w:rsidR="006E2DF1">
        <w:rPr>
          <w:rFonts w:ascii="Arial" w:hAnsi="Arial" w:cs="Arial"/>
          <w:color w:val="000000"/>
          <w:sz w:val="22"/>
          <w:szCs w:val="22"/>
        </w:rPr>
        <w:t xml:space="preserve"> Que </w:t>
      </w:r>
      <w:r w:rsidR="006E2DF1">
        <w:rPr>
          <w:rFonts w:ascii="Arial" w:hAnsi="Arial" w:cs="Arial"/>
          <w:b/>
          <w:bCs/>
          <w:color w:val="000000"/>
          <w:sz w:val="22"/>
          <w:szCs w:val="22"/>
        </w:rPr>
        <w:t>EL PRODUCTOR</w:t>
      </w:r>
      <w:r w:rsidR="006E2DF1">
        <w:rPr>
          <w:rFonts w:ascii="Arial" w:hAnsi="Arial" w:cs="Arial"/>
          <w:color w:val="000000"/>
          <w:sz w:val="22"/>
          <w:szCs w:val="22"/>
        </w:rPr>
        <w:t xml:space="preserve"> presentó el(los) recibo(s) de pago por el aprovechamiento económico del espacio público de acuerdo con la fórmula de retribución </w:t>
      </w:r>
      <w:proofErr w:type="spellStart"/>
      <w:r w:rsidR="006E2DF1">
        <w:rPr>
          <w:rFonts w:ascii="Arial" w:hAnsi="Arial" w:cs="Arial"/>
          <w:color w:val="000000"/>
          <w:sz w:val="22"/>
          <w:szCs w:val="22"/>
        </w:rPr>
        <w:t>retribución</w:t>
      </w:r>
      <w:proofErr w:type="spellEnd"/>
      <w:r w:rsidR="006E2DF1">
        <w:rPr>
          <w:rFonts w:ascii="Arial" w:hAnsi="Arial" w:cs="Arial"/>
          <w:color w:val="000000"/>
          <w:sz w:val="22"/>
          <w:szCs w:val="22"/>
        </w:rPr>
        <w:t xml:space="preserve"> por aprovechamiento económico del espacio público para la actividad de filmaciones, el cual hace parte integral del presente contrato. </w:t>
      </w:r>
      <w:r w:rsidR="006E2DF1">
        <w:rPr>
          <w:rFonts w:ascii="Arial" w:hAnsi="Arial" w:cs="Arial"/>
          <w:b/>
          <w:bCs/>
          <w:color w:val="000000"/>
          <w:sz w:val="22"/>
          <w:szCs w:val="22"/>
        </w:rPr>
        <w:t>20)</w:t>
      </w:r>
      <w:r w:rsidR="006E2DF1">
        <w:rPr>
          <w:rFonts w:ascii="Arial" w:hAnsi="Arial" w:cs="Arial"/>
          <w:color w:val="000000"/>
          <w:sz w:val="22"/>
          <w:szCs w:val="22"/>
        </w:rPr>
        <w:t xml:space="preserve"> Que la Ley 80 de 1993 establece que son contratos estatales todos los actos jurídicos generadores de obligaciones que celebren las entidades del Estado, precisados en la mencionada Ley, así como los previstos en el derecho privado o en disposiciones especiales, o derivados del ejercicio de la autonomía de la voluntad, y que se regirán en lo que no se encuentre previsto por las normas de contratación estatal, por las normas del derecho civil o comercial, según el caso. </w:t>
      </w:r>
      <w:r w:rsidR="006E2DF1">
        <w:rPr>
          <w:rFonts w:ascii="Arial" w:hAnsi="Arial" w:cs="Arial"/>
          <w:b/>
          <w:bCs/>
          <w:color w:val="000000"/>
          <w:sz w:val="22"/>
          <w:szCs w:val="22"/>
        </w:rPr>
        <w:t xml:space="preserve">21) </w:t>
      </w:r>
      <w:r w:rsidR="006E2DF1">
        <w:rPr>
          <w:rFonts w:ascii="Arial" w:hAnsi="Arial" w:cs="Arial"/>
          <w:color w:val="000000"/>
          <w:sz w:val="22"/>
          <w:szCs w:val="22"/>
        </w:rPr>
        <w:t xml:space="preserve">Que la Gerencia de Artes Audiovisuales informó a la Oficina </w:t>
      </w:r>
      <w:r w:rsidR="00287DE3">
        <w:rPr>
          <w:rFonts w:ascii="Arial" w:hAnsi="Arial" w:cs="Arial"/>
          <w:color w:val="000000"/>
          <w:sz w:val="22"/>
          <w:szCs w:val="22"/>
        </w:rPr>
        <w:t xml:space="preserve">Asesora </w:t>
      </w:r>
      <w:r w:rsidR="006E2DF1">
        <w:rPr>
          <w:rFonts w:ascii="Arial" w:hAnsi="Arial" w:cs="Arial"/>
          <w:color w:val="000000"/>
          <w:sz w:val="22"/>
          <w:szCs w:val="22"/>
        </w:rPr>
        <w:t xml:space="preserve">Jurídica </w:t>
      </w:r>
      <w:r w:rsidR="005D2DDF">
        <w:rPr>
          <w:rFonts w:ascii="Arial" w:hAnsi="Arial" w:cs="Arial"/>
          <w:color w:val="000000"/>
          <w:sz w:val="22"/>
          <w:szCs w:val="22"/>
        </w:rPr>
        <w:t>sobre la</w:t>
      </w:r>
      <w:r w:rsidR="006E2DF1">
        <w:rPr>
          <w:rFonts w:ascii="Arial" w:hAnsi="Arial" w:cs="Arial"/>
          <w:color w:val="000000"/>
          <w:sz w:val="22"/>
          <w:szCs w:val="22"/>
        </w:rPr>
        <w:t xml:space="preserve"> solicitud aprobada del Permiso Unificado para Filmaciones Audiovisuales – PUFA, concedido al </w:t>
      </w:r>
      <w:r w:rsidR="006E2DF1">
        <w:rPr>
          <w:rFonts w:ascii="Arial" w:hAnsi="Arial" w:cs="Arial"/>
          <w:b/>
          <w:bCs/>
          <w:color w:val="000000"/>
          <w:sz w:val="22"/>
          <w:szCs w:val="22"/>
        </w:rPr>
        <w:t>PRODUCTOR</w:t>
      </w:r>
      <w:r w:rsidR="006E2DF1">
        <w:rPr>
          <w:rFonts w:ascii="Arial" w:hAnsi="Arial" w:cs="Arial"/>
          <w:color w:val="000000"/>
          <w:sz w:val="22"/>
          <w:szCs w:val="22"/>
        </w:rPr>
        <w:t xml:space="preserve">. </w:t>
      </w:r>
      <w:r>
        <w:rPr>
          <w:rFonts w:ascii="Arial" w:hAnsi="Arial" w:cs="Arial"/>
          <w:color w:val="000000"/>
          <w:spacing w:val="1"/>
          <w:sz w:val="22"/>
          <w:szCs w:val="22"/>
          <w:lang w:val="es-ES"/>
        </w:rPr>
        <w:t xml:space="preserve">Por lo expuesto, las partes </w:t>
      </w:r>
      <w:r>
        <w:rPr>
          <w:rFonts w:ascii="Arial" w:hAnsi="Arial" w:cs="Arial"/>
          <w:b/>
          <w:color w:val="000000"/>
          <w:spacing w:val="1"/>
          <w:sz w:val="22"/>
          <w:szCs w:val="22"/>
          <w:lang w:val="es-ES"/>
        </w:rPr>
        <w:t>ACUERDAN</w:t>
      </w:r>
      <w:r>
        <w:rPr>
          <w:rFonts w:ascii="Arial" w:hAnsi="Arial" w:cs="Arial"/>
          <w:color w:val="000000"/>
          <w:spacing w:val="1"/>
          <w:sz w:val="22"/>
          <w:szCs w:val="22"/>
          <w:lang w:val="es-ES"/>
        </w:rPr>
        <w:t>: Suscribir el presente contrato de aprovechamiento econ</w:t>
      </w:r>
      <w:r>
        <w:rPr>
          <w:rFonts w:ascii="Arial" w:eastAsia="Arial" w:hAnsi="Arial" w:cs="Arial"/>
          <w:color w:val="000000"/>
          <w:spacing w:val="1"/>
          <w:sz w:val="22"/>
          <w:szCs w:val="22"/>
          <w:lang w:val="es-ES"/>
        </w:rPr>
        <w:t xml:space="preserve">ómico </w:t>
      </w:r>
      <w:r>
        <w:rPr>
          <w:rFonts w:ascii="Arial" w:eastAsia="Arial" w:hAnsi="Arial" w:cs="Arial"/>
          <w:color w:val="000000"/>
          <w:spacing w:val="1"/>
          <w:sz w:val="22"/>
          <w:szCs w:val="22"/>
        </w:rPr>
        <w:t>que se regirá por las siguientes cláusulas:</w:t>
      </w:r>
      <w:r>
        <w:rPr>
          <w:rFonts w:ascii="Arial" w:eastAsia="Arial" w:hAnsi="Arial" w:cs="Arial"/>
          <w:color w:val="FF420E"/>
          <w:spacing w:val="1"/>
          <w:sz w:val="22"/>
          <w:szCs w:val="22"/>
        </w:rPr>
        <w:t xml:space="preserve"> </w:t>
      </w:r>
      <w:r>
        <w:rPr>
          <w:rFonts w:ascii="Arial" w:hAnsi="Arial" w:cs="Arial"/>
          <w:b/>
          <w:bCs/>
          <w:color w:val="000000"/>
          <w:spacing w:val="1"/>
          <w:sz w:val="22"/>
          <w:szCs w:val="22"/>
          <w:lang w:val="es-ES"/>
        </w:rPr>
        <w:t>CLÁUSULA PRIMERA. OBJETO</w:t>
      </w:r>
      <w:r>
        <w:rPr>
          <w:rFonts w:ascii="Arial" w:hAnsi="Arial" w:cs="Arial"/>
          <w:color w:val="000000"/>
          <w:spacing w:val="1"/>
          <w:sz w:val="22"/>
          <w:szCs w:val="22"/>
          <w:lang w:val="es-ES"/>
        </w:rPr>
        <w:t xml:space="preserve">. </w:t>
      </w:r>
      <w:r>
        <w:rPr>
          <w:rFonts w:ascii="Arial" w:eastAsia="Arial" w:hAnsi="Arial" w:cs="Arial"/>
          <w:bCs/>
          <w:color w:val="000000"/>
          <w:sz w:val="22"/>
          <w:szCs w:val="22"/>
          <w:lang w:val="es-ES"/>
        </w:rPr>
        <w:t xml:space="preserve">El IDARTES entrega a título de uso y de aprovechamiento económico el espacio público descrito en el encabezado de este contrato, que </w:t>
      </w:r>
      <w:r>
        <w:rPr>
          <w:rFonts w:ascii="Arial" w:eastAsia="Arial" w:hAnsi="Arial" w:cs="Arial"/>
          <w:b/>
          <w:bCs/>
          <w:color w:val="000000"/>
          <w:sz w:val="22"/>
          <w:szCs w:val="22"/>
          <w:lang w:val="es-ES"/>
        </w:rPr>
        <w:t xml:space="preserve">EL PRODUCTOR </w:t>
      </w:r>
      <w:r>
        <w:rPr>
          <w:rFonts w:ascii="Arial" w:eastAsia="Arial" w:hAnsi="Arial" w:cs="Arial"/>
          <w:bCs/>
          <w:color w:val="000000"/>
          <w:sz w:val="22"/>
          <w:szCs w:val="22"/>
          <w:lang w:val="es-ES"/>
        </w:rPr>
        <w:t xml:space="preserve">recibe de la misma forma y acepta pagar en dinero la respectiva retribución económica, con fundamento en el Permiso Unificado para Filmaciones Audiovisuales – PUFA que fue  tramitado por </w:t>
      </w:r>
      <w:r>
        <w:rPr>
          <w:rFonts w:ascii="Arial" w:eastAsia="Arial" w:hAnsi="Arial" w:cs="Arial"/>
          <w:b/>
          <w:bCs/>
          <w:color w:val="000000"/>
          <w:sz w:val="22"/>
          <w:szCs w:val="22"/>
          <w:lang w:val="es-ES"/>
        </w:rPr>
        <w:t>EL PRODUCTOR</w:t>
      </w:r>
      <w:r>
        <w:rPr>
          <w:rFonts w:ascii="Arial" w:eastAsia="Arial" w:hAnsi="Arial" w:cs="Arial"/>
          <w:bCs/>
          <w:color w:val="000000"/>
          <w:sz w:val="22"/>
          <w:szCs w:val="22"/>
          <w:lang w:val="es-ES"/>
        </w:rPr>
        <w:t xml:space="preserve"> </w:t>
      </w:r>
      <w:r w:rsidRPr="003B0E89">
        <w:rPr>
          <w:rFonts w:ascii="Arial" w:eastAsia="Arial" w:hAnsi="Arial" w:cs="Arial"/>
          <w:bCs/>
          <w:color w:val="FF0000"/>
          <w:sz w:val="22"/>
          <w:szCs w:val="22"/>
          <w:lang w:val="es-ES"/>
        </w:rPr>
        <w:t>en el Sistema Único para el Manejo y Aprovechamiento del Espacio Público – SUMA y aprobado conforme a los conceptos o autorizaciones emitidos por las entidades administradoras del espacio público, para la filmación de la obra audiovisual.</w:t>
      </w:r>
      <w:r w:rsidR="003B0E89" w:rsidRPr="003B0E89">
        <w:rPr>
          <w:rFonts w:ascii="Arial" w:eastAsia="Arial" w:hAnsi="Arial" w:cs="Arial"/>
          <w:bCs/>
          <w:color w:val="FF0000"/>
          <w:sz w:val="22"/>
          <w:szCs w:val="22"/>
          <w:lang w:val="es-ES"/>
        </w:rPr>
        <w:t>(indicar lo pertinente si el trámite no se puedo iniciar por el SUMA)</w:t>
      </w:r>
      <w:r w:rsidRPr="003B0E89">
        <w:rPr>
          <w:rFonts w:ascii="Arial" w:eastAsia="Arial" w:hAnsi="Arial" w:cs="Arial"/>
          <w:bCs/>
          <w:color w:val="FF0000"/>
          <w:sz w:val="22"/>
          <w:szCs w:val="22"/>
          <w:lang w:val="es-ES"/>
        </w:rPr>
        <w:t xml:space="preserve"> </w:t>
      </w:r>
      <w:r>
        <w:rPr>
          <w:rFonts w:ascii="Arial" w:hAnsi="Arial" w:cs="Arial"/>
          <w:b/>
          <w:bCs/>
          <w:color w:val="000000"/>
          <w:spacing w:val="1"/>
          <w:sz w:val="22"/>
          <w:szCs w:val="22"/>
          <w:lang w:val="es-ES"/>
        </w:rPr>
        <w:t>CLÁUSULA SEGUNDA.</w:t>
      </w:r>
      <w:r>
        <w:rPr>
          <w:rFonts w:ascii="Arial" w:hAnsi="Arial" w:cs="Arial"/>
          <w:color w:val="000000"/>
          <w:spacing w:val="1"/>
          <w:sz w:val="22"/>
          <w:szCs w:val="22"/>
          <w:lang w:val="es-ES"/>
        </w:rPr>
        <w:t xml:space="preserve"> </w:t>
      </w:r>
      <w:r>
        <w:rPr>
          <w:rFonts w:ascii="Arial" w:hAnsi="Arial" w:cs="Arial"/>
          <w:b/>
          <w:bCs/>
          <w:color w:val="000000"/>
          <w:spacing w:val="1"/>
          <w:sz w:val="22"/>
          <w:szCs w:val="22"/>
          <w:lang w:val="es-ES"/>
        </w:rPr>
        <w:t>PLAZO.</w:t>
      </w:r>
      <w:r>
        <w:rPr>
          <w:rFonts w:ascii="Arial" w:hAnsi="Arial" w:cs="Arial"/>
          <w:color w:val="000000"/>
          <w:spacing w:val="1"/>
          <w:sz w:val="22"/>
          <w:szCs w:val="22"/>
          <w:lang w:val="es-ES"/>
        </w:rPr>
        <w:t xml:space="preserve"> </w:t>
      </w:r>
      <w:r>
        <w:rPr>
          <w:rFonts w:ascii="Arial" w:hAnsi="Arial" w:cs="Arial"/>
          <w:color w:val="000000"/>
          <w:spacing w:val="1"/>
          <w:sz w:val="22"/>
          <w:szCs w:val="22"/>
          <w:shd w:val="clear" w:color="auto" w:fill="FFFFFF"/>
        </w:rPr>
        <w:t>El plazo del presente contrato se indica en el encabezado de este documento</w:t>
      </w:r>
      <w:r>
        <w:rPr>
          <w:rFonts w:ascii="Arial" w:hAnsi="Arial" w:cs="Arial"/>
          <w:color w:val="000000"/>
          <w:sz w:val="22"/>
          <w:szCs w:val="22"/>
          <w:shd w:val="clear" w:color="auto" w:fill="FFFFFF"/>
        </w:rPr>
        <w:t>. El contrato podrá ser prorrogado en su plazo</w:t>
      </w:r>
      <w:r>
        <w:rPr>
          <w:rFonts w:ascii="Arial" w:hAnsi="Arial" w:cs="Arial"/>
          <w:color w:val="0000FF"/>
          <w:sz w:val="22"/>
          <w:szCs w:val="22"/>
          <w:shd w:val="clear" w:color="auto" w:fill="FFFFFF"/>
        </w:rPr>
        <w:t>,</w:t>
      </w:r>
      <w:r>
        <w:rPr>
          <w:rFonts w:ascii="Arial" w:hAnsi="Arial" w:cs="Arial"/>
          <w:color w:val="000000"/>
          <w:sz w:val="22"/>
          <w:szCs w:val="22"/>
          <w:shd w:val="clear" w:color="auto" w:fill="FFFFFF"/>
        </w:rPr>
        <w:t xml:space="preserve"> de común acuerdo entre las partes antes del vencimiento del plazo de ejecución inicial, en el evento de cancelación de la actividad por temas de administración e infraestructura de ciudad</w:t>
      </w:r>
      <w:r>
        <w:rPr>
          <w:rFonts w:ascii="Arial" w:hAnsi="Arial" w:cs="Arial"/>
          <w:color w:val="0000FF"/>
          <w:sz w:val="22"/>
          <w:szCs w:val="22"/>
          <w:shd w:val="clear" w:color="auto" w:fill="FFFFFF"/>
        </w:rPr>
        <w:t xml:space="preserve">, </w:t>
      </w:r>
      <w:r>
        <w:rPr>
          <w:rFonts w:ascii="Arial" w:hAnsi="Arial" w:cs="Arial"/>
          <w:color w:val="000000"/>
          <w:sz w:val="22"/>
          <w:szCs w:val="22"/>
          <w:shd w:val="clear" w:color="auto" w:fill="FFFFFF"/>
        </w:rPr>
        <w:t>siempre y cuando se cuente con la disponibilidad del espacio y la autorización escrita de las entidades administradoras.</w:t>
      </w:r>
      <w:r>
        <w:rPr>
          <w:rFonts w:ascii="Arial" w:eastAsia="Arial" w:hAnsi="Arial" w:cs="Arial"/>
          <w:color w:val="000000"/>
          <w:sz w:val="22"/>
          <w:szCs w:val="22"/>
          <w:lang w:val="es-ES"/>
        </w:rPr>
        <w:t xml:space="preserve"> </w:t>
      </w:r>
      <w:r>
        <w:rPr>
          <w:rFonts w:ascii="Arial" w:eastAsia="Arial" w:hAnsi="Arial" w:cs="Arial"/>
          <w:b/>
          <w:bCs/>
          <w:color w:val="000000"/>
          <w:spacing w:val="1"/>
          <w:sz w:val="22"/>
          <w:szCs w:val="22"/>
          <w:lang w:val="es-ES"/>
        </w:rPr>
        <w:t>PARÁGRAFO 1.</w:t>
      </w:r>
      <w:r>
        <w:rPr>
          <w:rFonts w:ascii="Arial" w:eastAsia="Arial" w:hAnsi="Arial" w:cs="Arial"/>
          <w:color w:val="000000"/>
          <w:spacing w:val="1"/>
          <w:sz w:val="22"/>
          <w:szCs w:val="22"/>
          <w:lang w:val="es-ES"/>
        </w:rPr>
        <w:t xml:space="preserve"> La</w:t>
      </w:r>
      <w:r>
        <w:rPr>
          <w:rFonts w:ascii="Arial" w:hAnsi="Arial" w:cs="Arial"/>
          <w:color w:val="000000"/>
          <w:sz w:val="22"/>
          <w:szCs w:val="22"/>
          <w:shd w:val="clear" w:color="auto" w:fill="FFFFFF"/>
        </w:rPr>
        <w:t xml:space="preserve"> entrega del espacio público</w:t>
      </w:r>
      <w:r>
        <w:rPr>
          <w:rFonts w:ascii="Arial" w:eastAsia="Arial" w:hAnsi="Arial" w:cs="Arial"/>
          <w:color w:val="000000"/>
          <w:spacing w:val="1"/>
          <w:sz w:val="22"/>
          <w:szCs w:val="22"/>
          <w:lang w:val="es-ES"/>
        </w:rPr>
        <w:t xml:space="preserve"> se hará por el Supervisor del Contrato y </w:t>
      </w:r>
      <w:r>
        <w:rPr>
          <w:rFonts w:ascii="Arial" w:eastAsia="Arial" w:hAnsi="Arial" w:cs="Arial"/>
          <w:b/>
          <w:bCs/>
          <w:color w:val="000000"/>
          <w:spacing w:val="1"/>
          <w:sz w:val="22"/>
          <w:szCs w:val="22"/>
          <w:lang w:val="es-ES"/>
        </w:rPr>
        <w:t>EL PRODUCTOR</w:t>
      </w:r>
      <w:r>
        <w:rPr>
          <w:rFonts w:ascii="Arial" w:eastAsia="Arial" w:hAnsi="Arial" w:cs="Arial"/>
          <w:color w:val="000000"/>
          <w:spacing w:val="1"/>
          <w:sz w:val="22"/>
          <w:szCs w:val="22"/>
          <w:lang w:val="es-ES"/>
        </w:rPr>
        <w:t xml:space="preserve">, </w:t>
      </w:r>
      <w:r>
        <w:rPr>
          <w:rFonts w:ascii="Arial" w:eastAsia="Arial" w:hAnsi="Arial" w:cs="Arial"/>
          <w:color w:val="000000"/>
          <w:sz w:val="22"/>
          <w:szCs w:val="22"/>
          <w:lang w:val="es-ES"/>
        </w:rPr>
        <w:t>previa aprobación de la garantía.</w:t>
      </w:r>
      <w:r>
        <w:rPr>
          <w:rFonts w:ascii="Arial" w:eastAsia="Arial" w:hAnsi="Arial" w:cs="Arial"/>
          <w:b/>
          <w:bCs/>
          <w:color w:val="000000"/>
          <w:sz w:val="22"/>
          <w:szCs w:val="22"/>
          <w:lang w:val="es-ES"/>
        </w:rPr>
        <w:t xml:space="preserve"> PARÁGRAFO 2. </w:t>
      </w:r>
      <w:r>
        <w:rPr>
          <w:rFonts w:ascii="Arial" w:eastAsia="Arial" w:hAnsi="Arial" w:cs="Arial"/>
          <w:color w:val="000000"/>
          <w:spacing w:val="1"/>
          <w:sz w:val="22"/>
          <w:szCs w:val="22"/>
          <w:lang w:val="es-ES"/>
        </w:rPr>
        <w:t xml:space="preserve">El presente contrato podrá darse por </w:t>
      </w:r>
      <w:r>
        <w:rPr>
          <w:rFonts w:ascii="Arial" w:eastAsia="Arial" w:hAnsi="Arial" w:cs="Arial"/>
          <w:color w:val="000000"/>
          <w:sz w:val="22"/>
          <w:szCs w:val="22"/>
          <w:lang w:val="es-ES"/>
        </w:rPr>
        <w:t xml:space="preserve">terminado en forma anticipada previa solicitud escrita por parte del </w:t>
      </w:r>
      <w:r>
        <w:rPr>
          <w:rFonts w:ascii="Arial" w:eastAsia="Arial" w:hAnsi="Arial" w:cs="Arial"/>
          <w:b/>
          <w:bCs/>
          <w:color w:val="000000"/>
          <w:sz w:val="22"/>
          <w:szCs w:val="22"/>
          <w:lang w:val="es-ES"/>
        </w:rPr>
        <w:t>PRODUCTOR</w:t>
      </w:r>
      <w:r>
        <w:rPr>
          <w:rFonts w:ascii="Arial" w:eastAsia="Arial" w:hAnsi="Arial" w:cs="Arial"/>
          <w:color w:val="000000"/>
          <w:sz w:val="22"/>
          <w:szCs w:val="22"/>
          <w:lang w:val="es-ES"/>
        </w:rPr>
        <w:t xml:space="preserve"> y </w:t>
      </w:r>
      <w:r>
        <w:rPr>
          <w:rFonts w:ascii="Arial" w:eastAsia="Arial" w:hAnsi="Arial" w:cs="Arial"/>
          <w:color w:val="000000"/>
          <w:spacing w:val="1"/>
          <w:sz w:val="22"/>
          <w:szCs w:val="22"/>
          <w:lang w:val="es-ES"/>
        </w:rPr>
        <w:t xml:space="preserve">de mutuo acuerdo, previa exposición de las razones que sustentan </w:t>
      </w:r>
      <w:r>
        <w:rPr>
          <w:rFonts w:ascii="Arial" w:eastAsia="Arial" w:hAnsi="Arial" w:cs="Arial"/>
          <w:color w:val="000000"/>
          <w:spacing w:val="1"/>
          <w:sz w:val="22"/>
          <w:szCs w:val="22"/>
          <w:lang w:val="es-ES"/>
        </w:rPr>
        <w:lastRenderedPageBreak/>
        <w:t xml:space="preserve">su decisión. Al respecto, la entidad </w:t>
      </w:r>
      <w:r>
        <w:rPr>
          <w:rFonts w:ascii="Arial" w:eastAsia="Arial" w:hAnsi="Arial" w:cs="Arial"/>
          <w:color w:val="000000"/>
          <w:sz w:val="22"/>
          <w:szCs w:val="22"/>
          <w:lang w:val="es-ES"/>
        </w:rPr>
        <w:t xml:space="preserve">hará el correspondiente estudio reservándose la facultad de aceptar dicha solicitud. No obstante, </w:t>
      </w:r>
      <w:r>
        <w:rPr>
          <w:rFonts w:ascii="Arial" w:eastAsia="Arial" w:hAnsi="Arial" w:cs="Arial"/>
          <w:b/>
          <w:bCs/>
          <w:color w:val="000000"/>
          <w:sz w:val="22"/>
          <w:szCs w:val="22"/>
          <w:lang w:val="es-ES"/>
        </w:rPr>
        <w:t xml:space="preserve">EL PRODUCTOR </w:t>
      </w:r>
      <w:r>
        <w:rPr>
          <w:rFonts w:ascii="Arial" w:eastAsia="Arial" w:hAnsi="Arial" w:cs="Arial"/>
          <w:color w:val="000000"/>
          <w:sz w:val="22"/>
          <w:szCs w:val="22"/>
          <w:lang w:val="es-ES"/>
        </w:rPr>
        <w:t xml:space="preserve">no tendrá derecho a devolución del pago por concepto de retribución del período causado. </w:t>
      </w:r>
      <w:r>
        <w:rPr>
          <w:rFonts w:ascii="Arial" w:hAnsi="Arial" w:cs="Arial"/>
          <w:b/>
          <w:bCs/>
          <w:color w:val="000000"/>
          <w:spacing w:val="3"/>
          <w:sz w:val="22"/>
          <w:szCs w:val="22"/>
          <w:lang w:val="es-ES"/>
        </w:rPr>
        <w:t xml:space="preserve">CLAUSULA TERCERA. </w:t>
      </w:r>
      <w:r>
        <w:rPr>
          <w:rFonts w:ascii="Arial" w:hAnsi="Arial" w:cs="Arial"/>
          <w:color w:val="000000"/>
          <w:spacing w:val="3"/>
          <w:sz w:val="22"/>
          <w:szCs w:val="22"/>
          <w:lang w:val="es-ES"/>
        </w:rPr>
        <w:t xml:space="preserve"> </w:t>
      </w:r>
      <w:r>
        <w:rPr>
          <w:rFonts w:ascii="Arial" w:hAnsi="Arial" w:cs="Arial"/>
          <w:b/>
          <w:bCs/>
          <w:color w:val="000000"/>
          <w:spacing w:val="3"/>
          <w:sz w:val="22"/>
          <w:szCs w:val="22"/>
          <w:lang w:val="es-ES"/>
        </w:rPr>
        <w:t>OBLIGACIONES DE EL PRODUCTOR:</w:t>
      </w:r>
      <w:r w:rsidR="00556DC8">
        <w:rPr>
          <w:rFonts w:ascii="Arial" w:hAnsi="Arial" w:cs="Arial"/>
          <w:b/>
          <w:bCs/>
          <w:color w:val="000000"/>
          <w:spacing w:val="3"/>
          <w:sz w:val="22"/>
          <w:szCs w:val="22"/>
          <w:lang w:val="es-ES"/>
        </w:rPr>
        <w:t xml:space="preserve"> </w:t>
      </w:r>
      <w:r w:rsidR="00556DC8" w:rsidRPr="00556DC8">
        <w:rPr>
          <w:rFonts w:ascii="Arial" w:eastAsia="Times New Roman" w:hAnsi="Arial" w:cs="Arial"/>
          <w:color w:val="000000"/>
          <w:sz w:val="22"/>
          <w:szCs w:val="22"/>
          <w:lang w:eastAsia="es-CO" w:bidi="ar-SA"/>
        </w:rPr>
        <w:t xml:space="preserve"> </w:t>
      </w:r>
      <w:r w:rsidR="00556DC8" w:rsidRPr="00556DC8">
        <w:rPr>
          <w:rFonts w:ascii="Arial" w:eastAsia="Times New Roman" w:hAnsi="Arial" w:cs="Arial"/>
          <w:b/>
          <w:bCs/>
          <w:color w:val="000000"/>
          <w:sz w:val="22"/>
          <w:szCs w:val="22"/>
          <w:lang w:eastAsia="es-CO" w:bidi="ar-SA"/>
        </w:rPr>
        <w:t>1)</w:t>
      </w:r>
      <w:r w:rsidR="00556DC8" w:rsidRPr="00556DC8">
        <w:rPr>
          <w:rFonts w:ascii="Arial" w:eastAsia="Times New Roman" w:hAnsi="Arial" w:cs="Arial"/>
          <w:color w:val="000000"/>
          <w:sz w:val="22"/>
          <w:szCs w:val="22"/>
          <w:lang w:eastAsia="es-CO" w:bidi="ar-SA"/>
        </w:rPr>
        <w:t xml:space="preserve"> </w:t>
      </w:r>
      <w:r w:rsidR="00556DC8" w:rsidRPr="00556DC8">
        <w:rPr>
          <w:rFonts w:ascii="Arial" w:eastAsia="Times New Roman" w:hAnsi="Arial" w:cs="Arial"/>
          <w:b/>
          <w:bCs/>
          <w:color w:val="000000"/>
          <w:sz w:val="22"/>
          <w:szCs w:val="22"/>
          <w:lang w:eastAsia="es-CO" w:bidi="ar-SA"/>
        </w:rPr>
        <w:t>EL PRODUCTOR</w:t>
      </w:r>
      <w:r w:rsidR="00556DC8" w:rsidRPr="00556DC8">
        <w:rPr>
          <w:rFonts w:ascii="Arial" w:eastAsia="Times New Roman" w:hAnsi="Arial" w:cs="Arial"/>
          <w:color w:val="000000"/>
          <w:sz w:val="22"/>
          <w:szCs w:val="22"/>
          <w:lang w:eastAsia="es-CO" w:bidi="ar-SA"/>
        </w:rPr>
        <w:t xml:space="preserve"> está obligado a entregar el espacio público utilizado para la filmación audiovisual, en las mismas condiciones en que se encontraban antes del rodaje. </w:t>
      </w:r>
      <w:r w:rsidR="00556DC8" w:rsidRPr="00556DC8">
        <w:rPr>
          <w:rFonts w:ascii="Arial" w:eastAsia="Times New Roman" w:hAnsi="Arial" w:cs="Arial"/>
          <w:b/>
          <w:bCs/>
          <w:color w:val="000000"/>
          <w:sz w:val="22"/>
          <w:szCs w:val="22"/>
          <w:lang w:eastAsia="es-CO" w:bidi="ar-SA"/>
        </w:rPr>
        <w:t>2) EL PRODUCTOR</w:t>
      </w:r>
      <w:r w:rsidR="00556DC8" w:rsidRPr="00556DC8">
        <w:rPr>
          <w:rFonts w:ascii="Arial" w:eastAsia="Times New Roman" w:hAnsi="Arial" w:cs="Arial"/>
          <w:color w:val="000000"/>
          <w:sz w:val="22"/>
          <w:szCs w:val="22"/>
          <w:lang w:eastAsia="es-CO" w:bidi="ar-SA"/>
        </w:rPr>
        <w:t xml:space="preserve"> debe asegurar que la filmación audiovisual no deteriorará el espacio público del cual se está haciendo uso. Si va a realizar alguna intervención tendrá que devolver el espacio en el mismo estado que lo recibió. Para la fijación de estructuras que pudieran deteriorar el pavimento o cualquier otro elemento del espacio público deberán tomarse medidas para evitar dicho deterioro. </w:t>
      </w:r>
      <w:r w:rsidR="00556DC8" w:rsidRPr="00556DC8">
        <w:rPr>
          <w:rFonts w:ascii="Arial" w:eastAsia="Times New Roman" w:hAnsi="Arial" w:cs="Arial"/>
          <w:b/>
          <w:bCs/>
          <w:color w:val="000000"/>
          <w:sz w:val="22"/>
          <w:szCs w:val="22"/>
          <w:lang w:eastAsia="es-CO" w:bidi="ar-SA"/>
        </w:rPr>
        <w:t>Parágrafo:</w:t>
      </w:r>
      <w:r w:rsidR="00556DC8" w:rsidRPr="00556DC8">
        <w:rPr>
          <w:rFonts w:ascii="Arial" w:eastAsia="Times New Roman" w:hAnsi="Arial" w:cs="Arial"/>
          <w:color w:val="000000"/>
          <w:sz w:val="22"/>
          <w:szCs w:val="22"/>
          <w:lang w:eastAsia="es-CO" w:bidi="ar-SA"/>
        </w:rPr>
        <w:t xml:space="preserve"> </w:t>
      </w:r>
      <w:r w:rsidR="005D2DDF" w:rsidRPr="00556DC8">
        <w:rPr>
          <w:rFonts w:ascii="Arial" w:eastAsia="Times New Roman" w:hAnsi="Arial" w:cs="Arial"/>
          <w:color w:val="000000"/>
          <w:sz w:val="22"/>
          <w:szCs w:val="22"/>
          <w:lang w:eastAsia="es-CO" w:bidi="ar-SA"/>
        </w:rPr>
        <w:t>En caso de que</w:t>
      </w:r>
      <w:r w:rsidR="00556DC8" w:rsidRPr="00556DC8">
        <w:rPr>
          <w:rFonts w:ascii="Arial" w:eastAsia="Times New Roman" w:hAnsi="Arial" w:cs="Arial"/>
          <w:color w:val="000000"/>
          <w:sz w:val="22"/>
          <w:szCs w:val="22"/>
          <w:lang w:eastAsia="es-CO" w:bidi="ar-SA"/>
        </w:rPr>
        <w:t xml:space="preserve"> exista afectación del espacio público en el desarrollo de la filmación de la obra audiovisual, se harán efectivas las pólizas y demás elementos definidos en las normas nacionales y/o distritales que permitan recuperar el elemento de espacio público en las condiciones inicialmente habilitadas para la actividad. </w:t>
      </w:r>
      <w:r w:rsidR="00556DC8" w:rsidRPr="00556DC8">
        <w:rPr>
          <w:rFonts w:ascii="Arial" w:eastAsia="Times New Roman" w:hAnsi="Arial" w:cs="Arial"/>
          <w:b/>
          <w:bCs/>
          <w:color w:val="000000"/>
          <w:sz w:val="22"/>
          <w:szCs w:val="22"/>
          <w:lang w:eastAsia="es-CO" w:bidi="ar-SA"/>
        </w:rPr>
        <w:t xml:space="preserve">3) </w:t>
      </w:r>
      <w:r w:rsidR="00556DC8" w:rsidRPr="00556DC8">
        <w:rPr>
          <w:rFonts w:ascii="Arial" w:eastAsia="Times New Roman" w:hAnsi="Arial" w:cs="Arial"/>
          <w:color w:val="000000"/>
          <w:sz w:val="22"/>
          <w:szCs w:val="22"/>
          <w:lang w:eastAsia="es-CO" w:bidi="ar-SA"/>
        </w:rPr>
        <w:t xml:space="preserve">Cumplir con el compromiso de intervención asumido de manera libre y espontánea por EL </w:t>
      </w:r>
      <w:r w:rsidR="00556DC8" w:rsidRPr="00556DC8">
        <w:rPr>
          <w:rFonts w:ascii="Arial" w:eastAsia="Times New Roman" w:hAnsi="Arial" w:cs="Arial"/>
          <w:b/>
          <w:bCs/>
          <w:color w:val="000000"/>
          <w:sz w:val="22"/>
          <w:szCs w:val="22"/>
          <w:lang w:eastAsia="es-CO" w:bidi="ar-SA"/>
        </w:rPr>
        <w:t>PRODUCTOR</w:t>
      </w:r>
      <w:r w:rsidR="00556DC8" w:rsidRPr="00556DC8">
        <w:rPr>
          <w:rFonts w:ascii="Arial" w:eastAsia="Times New Roman" w:hAnsi="Arial" w:cs="Arial"/>
          <w:color w:val="000000"/>
          <w:sz w:val="22"/>
          <w:szCs w:val="22"/>
          <w:lang w:eastAsia="es-CO" w:bidi="ar-SA"/>
        </w:rPr>
        <w:t xml:space="preserve">, estipulado en la solicitud, que hace parte integral del presente contrato, conforme a lo dispuesto en el Decreto Distrital 162 de 2015, para contribuir al cuidado y mejoramiento de las calidades estéticas y espaciales de las áreas públicas mediante el buen mantenimiento, aseo y enlucimiento de las fachadas de las viviendas y edificaciones de uso público y privado, sin que la intervención elegida por </w:t>
      </w:r>
      <w:r w:rsidR="00556DC8" w:rsidRPr="00556DC8">
        <w:rPr>
          <w:rFonts w:ascii="Arial" w:eastAsia="Times New Roman" w:hAnsi="Arial" w:cs="Arial"/>
          <w:b/>
          <w:bCs/>
          <w:color w:val="000000"/>
          <w:sz w:val="22"/>
          <w:szCs w:val="22"/>
          <w:lang w:eastAsia="es-CO" w:bidi="ar-SA"/>
        </w:rPr>
        <w:t>EL PRODUCTOR</w:t>
      </w:r>
      <w:r w:rsidR="00556DC8" w:rsidRPr="00556DC8">
        <w:rPr>
          <w:rFonts w:ascii="Arial" w:eastAsia="Times New Roman" w:hAnsi="Arial" w:cs="Arial"/>
          <w:color w:val="000000"/>
          <w:sz w:val="22"/>
          <w:szCs w:val="22"/>
          <w:lang w:eastAsia="es-CO" w:bidi="ar-SA"/>
        </w:rPr>
        <w:t xml:space="preserve"> genere costo alguno para el IDARTES o el Distrito Capital. </w:t>
      </w:r>
      <w:r w:rsidR="00556DC8" w:rsidRPr="00556DC8">
        <w:rPr>
          <w:rFonts w:ascii="Arial" w:eastAsia="Times New Roman" w:hAnsi="Arial" w:cs="Arial"/>
          <w:b/>
          <w:bCs/>
          <w:color w:val="000000"/>
          <w:sz w:val="22"/>
          <w:szCs w:val="22"/>
          <w:lang w:eastAsia="es-CO" w:bidi="ar-SA"/>
        </w:rPr>
        <w:t xml:space="preserve">4) </w:t>
      </w:r>
      <w:r w:rsidR="00556DC8" w:rsidRPr="00556DC8">
        <w:rPr>
          <w:rFonts w:ascii="Arial" w:eastAsia="Times New Roman" w:hAnsi="Arial" w:cs="Arial"/>
          <w:color w:val="000000"/>
          <w:sz w:val="22"/>
          <w:szCs w:val="22"/>
          <w:lang w:eastAsia="es-CO" w:bidi="ar-SA"/>
        </w:rPr>
        <w:t xml:space="preserve">Constituir a favor del Instituto Distrital de las Artes, la póliza de Responsabilidad Civil Extracontractual que ampare las condiciones establecidas en el contrato, o efectuar las correspondientes inclusiones. </w:t>
      </w:r>
      <w:r w:rsidR="00556DC8" w:rsidRPr="00556DC8">
        <w:rPr>
          <w:rFonts w:ascii="Arial" w:eastAsia="Times New Roman" w:hAnsi="Arial" w:cs="Arial"/>
          <w:b/>
          <w:bCs/>
          <w:color w:val="000000"/>
          <w:sz w:val="22"/>
          <w:szCs w:val="22"/>
          <w:lang w:eastAsia="es-CO" w:bidi="ar-SA"/>
        </w:rPr>
        <w:t>5)</w:t>
      </w:r>
      <w:r w:rsidR="00556DC8" w:rsidRPr="00556DC8">
        <w:rPr>
          <w:rFonts w:ascii="Arial" w:eastAsia="Times New Roman" w:hAnsi="Arial" w:cs="Arial"/>
          <w:color w:val="000000"/>
          <w:sz w:val="22"/>
          <w:szCs w:val="22"/>
          <w:lang w:eastAsia="es-CO" w:bidi="ar-SA"/>
        </w:rPr>
        <w:t xml:space="preserve"> Mantener visible una copia del Permiso Unificado para las Filmaciones Audiovisuales- PUFA en los carros de producción y bases de producción durante sus jornadas de filmación.</w:t>
      </w:r>
      <w:r w:rsidR="00556DC8" w:rsidRPr="00556DC8">
        <w:rPr>
          <w:rFonts w:ascii="Arial" w:eastAsia="Times New Roman" w:hAnsi="Arial" w:cs="Arial"/>
          <w:b/>
          <w:bCs/>
          <w:color w:val="000000"/>
          <w:sz w:val="22"/>
          <w:szCs w:val="22"/>
          <w:lang w:eastAsia="es-CO" w:bidi="ar-SA"/>
        </w:rPr>
        <w:t xml:space="preserve"> 6) </w:t>
      </w:r>
      <w:r w:rsidR="00556DC8" w:rsidRPr="00556DC8">
        <w:rPr>
          <w:rFonts w:ascii="Arial" w:eastAsia="Times New Roman" w:hAnsi="Arial" w:cs="Arial"/>
          <w:color w:val="000000"/>
          <w:sz w:val="22"/>
          <w:szCs w:val="22"/>
          <w:lang w:eastAsia="es-CO" w:bidi="ar-SA"/>
        </w:rPr>
        <w:t>Facilitar la labor del monitor de locaciones en la verificación que hará del uso del espacio público, facilitando acceso a información y documentación que requiere para el cumplimiento de su labor.</w:t>
      </w:r>
      <w:r w:rsidR="00556DC8" w:rsidRPr="00556DC8">
        <w:rPr>
          <w:rFonts w:ascii="Arial" w:eastAsia="Times New Roman" w:hAnsi="Arial" w:cs="Arial"/>
          <w:b/>
          <w:bCs/>
          <w:color w:val="000000"/>
          <w:sz w:val="22"/>
          <w:szCs w:val="22"/>
          <w:lang w:eastAsia="es-CO" w:bidi="ar-SA"/>
        </w:rPr>
        <w:t xml:space="preserve"> 7) </w:t>
      </w:r>
      <w:r w:rsidR="00556DC8" w:rsidRPr="00556DC8">
        <w:rPr>
          <w:rFonts w:ascii="Arial" w:eastAsia="Times New Roman" w:hAnsi="Arial" w:cs="Arial"/>
          <w:color w:val="000000"/>
          <w:sz w:val="22"/>
          <w:szCs w:val="22"/>
          <w:lang w:eastAsia="es-CO" w:bidi="ar-SA"/>
        </w:rPr>
        <w:t xml:space="preserve">Cumplir con las normas operativas y de seguridad del Distrito. </w:t>
      </w:r>
      <w:r w:rsidR="00556DC8" w:rsidRPr="00556DC8">
        <w:rPr>
          <w:rFonts w:ascii="Arial" w:eastAsia="Times New Roman" w:hAnsi="Arial" w:cs="Arial"/>
          <w:b/>
          <w:bCs/>
          <w:color w:val="000000"/>
          <w:sz w:val="22"/>
          <w:szCs w:val="22"/>
          <w:lang w:eastAsia="es-CO" w:bidi="ar-SA"/>
        </w:rPr>
        <w:t xml:space="preserve">8) </w:t>
      </w:r>
      <w:r w:rsidR="00556DC8" w:rsidRPr="00556DC8">
        <w:rPr>
          <w:rFonts w:ascii="Arial" w:eastAsia="Times New Roman" w:hAnsi="Arial" w:cs="Arial"/>
          <w:color w:val="000000"/>
          <w:sz w:val="22"/>
          <w:szCs w:val="22"/>
          <w:lang w:eastAsia="es-CO" w:bidi="ar-SA"/>
        </w:rPr>
        <w:t xml:space="preserve">Asumir todo lo relacionado con los artistas, el personal y demás participantes de la grabación, costos de honorarios, desplazamiento, alojamiento, póliza de accidentes y demás que sean necesarias según la naturaleza de la actividad. </w:t>
      </w:r>
      <w:r w:rsidR="00556DC8" w:rsidRPr="00556DC8">
        <w:rPr>
          <w:rFonts w:ascii="Arial" w:eastAsia="Times New Roman" w:hAnsi="Arial" w:cs="Arial"/>
          <w:b/>
          <w:bCs/>
          <w:color w:val="000000"/>
          <w:sz w:val="22"/>
          <w:szCs w:val="22"/>
          <w:lang w:eastAsia="es-CO" w:bidi="ar-SA"/>
        </w:rPr>
        <w:t xml:space="preserve">9) </w:t>
      </w:r>
      <w:r w:rsidR="00556DC8" w:rsidRPr="00556DC8">
        <w:rPr>
          <w:rFonts w:ascii="Arial" w:eastAsia="Times New Roman" w:hAnsi="Arial" w:cs="Arial"/>
          <w:color w:val="000000"/>
          <w:sz w:val="22"/>
          <w:szCs w:val="22"/>
          <w:lang w:eastAsia="es-CO" w:bidi="ar-SA"/>
        </w:rPr>
        <w:t xml:space="preserve">Custodiar los elementos de su propiedad o de terceros que utilicen en desarrollo de la grabación no siendo responsabilidad del Instituto Distrital de las Artes – IDARTES por la pérdida o deterioro de </w:t>
      </w:r>
      <w:proofErr w:type="gramStart"/>
      <w:r w:rsidR="00556DC8" w:rsidRPr="00556DC8">
        <w:rPr>
          <w:rFonts w:ascii="Arial" w:eastAsia="Times New Roman" w:hAnsi="Arial" w:cs="Arial"/>
          <w:color w:val="000000"/>
          <w:sz w:val="22"/>
          <w:szCs w:val="22"/>
          <w:lang w:eastAsia="es-CO" w:bidi="ar-SA"/>
        </w:rPr>
        <w:t>los mismos</w:t>
      </w:r>
      <w:proofErr w:type="gramEnd"/>
      <w:r w:rsidR="00556DC8" w:rsidRPr="00556DC8">
        <w:rPr>
          <w:rFonts w:ascii="Arial" w:eastAsia="Times New Roman" w:hAnsi="Arial" w:cs="Arial"/>
          <w:color w:val="000000"/>
          <w:sz w:val="22"/>
          <w:szCs w:val="22"/>
          <w:lang w:eastAsia="es-CO" w:bidi="ar-SA"/>
        </w:rPr>
        <w:t xml:space="preserve">. </w:t>
      </w:r>
      <w:r w:rsidR="00556DC8" w:rsidRPr="00556DC8">
        <w:rPr>
          <w:rFonts w:ascii="Arial" w:eastAsia="Times New Roman" w:hAnsi="Arial" w:cs="Arial"/>
          <w:b/>
          <w:bCs/>
          <w:color w:val="000000"/>
          <w:sz w:val="22"/>
          <w:szCs w:val="22"/>
          <w:lang w:eastAsia="es-CO" w:bidi="ar-SA"/>
        </w:rPr>
        <w:t xml:space="preserve">10) </w:t>
      </w:r>
      <w:r w:rsidR="00556DC8" w:rsidRPr="00556DC8">
        <w:rPr>
          <w:rFonts w:ascii="Arial" w:eastAsia="Times New Roman" w:hAnsi="Arial" w:cs="Arial"/>
          <w:color w:val="000000"/>
          <w:sz w:val="22"/>
          <w:szCs w:val="22"/>
          <w:lang w:eastAsia="es-CO" w:bidi="ar-SA"/>
        </w:rPr>
        <w:t xml:space="preserve">Todo el personal técnico que ingrese a realizar labores de montaje y desmontaje deberá contar con afiliación vigente de ARL, obligación que está a cargo y debe verificar </w:t>
      </w:r>
      <w:r w:rsidR="00556DC8" w:rsidRPr="00556DC8">
        <w:rPr>
          <w:rFonts w:ascii="Arial" w:eastAsia="Times New Roman" w:hAnsi="Arial" w:cs="Arial"/>
          <w:b/>
          <w:bCs/>
          <w:color w:val="000000"/>
          <w:sz w:val="22"/>
          <w:szCs w:val="22"/>
          <w:lang w:eastAsia="es-CO" w:bidi="ar-SA"/>
        </w:rPr>
        <w:t>EL PRODUCTOR</w:t>
      </w:r>
      <w:r w:rsidR="00556DC8" w:rsidRPr="00556DC8">
        <w:rPr>
          <w:rFonts w:ascii="Arial" w:eastAsia="Times New Roman" w:hAnsi="Arial" w:cs="Arial"/>
          <w:color w:val="000000"/>
          <w:sz w:val="22"/>
          <w:szCs w:val="22"/>
          <w:lang w:eastAsia="es-CO" w:bidi="ar-SA"/>
        </w:rPr>
        <w:t>.</w:t>
      </w:r>
      <w:r w:rsidR="00556DC8" w:rsidRPr="00556DC8">
        <w:rPr>
          <w:rFonts w:ascii="Arial" w:eastAsia="Times New Roman" w:hAnsi="Arial" w:cs="Arial"/>
          <w:b/>
          <w:bCs/>
          <w:color w:val="000000"/>
          <w:sz w:val="22"/>
          <w:szCs w:val="22"/>
          <w:lang w:eastAsia="es-CO" w:bidi="ar-SA"/>
        </w:rPr>
        <w:t xml:space="preserve"> 11) </w:t>
      </w:r>
      <w:r w:rsidR="00556DC8" w:rsidRPr="00556DC8">
        <w:rPr>
          <w:rFonts w:ascii="Arial" w:eastAsia="Times New Roman" w:hAnsi="Arial" w:cs="Arial"/>
          <w:color w:val="000000"/>
          <w:sz w:val="22"/>
          <w:szCs w:val="22"/>
          <w:lang w:eastAsia="es-CO" w:bidi="ar-SA"/>
        </w:rPr>
        <w:t xml:space="preserve">Cumplir estrictamente con las fechas y los horarios previamente autorizados para la grabación, por las entidades administradoras y el Instituto Distrital de las Artes. </w:t>
      </w:r>
      <w:r w:rsidR="00556DC8" w:rsidRPr="00556DC8">
        <w:rPr>
          <w:rFonts w:ascii="Arial" w:eastAsia="Times New Roman" w:hAnsi="Arial" w:cs="Arial"/>
          <w:b/>
          <w:bCs/>
          <w:color w:val="000000"/>
          <w:sz w:val="22"/>
          <w:szCs w:val="22"/>
          <w:lang w:eastAsia="es-CO" w:bidi="ar-SA"/>
        </w:rPr>
        <w:t xml:space="preserve">12) </w:t>
      </w:r>
      <w:r w:rsidR="00556DC8" w:rsidRPr="00556DC8">
        <w:rPr>
          <w:rFonts w:ascii="Arial" w:eastAsia="Times New Roman" w:hAnsi="Arial" w:cs="Arial"/>
          <w:color w:val="000000"/>
          <w:sz w:val="22"/>
          <w:szCs w:val="22"/>
          <w:lang w:eastAsia="es-CO" w:bidi="ar-SA"/>
        </w:rPr>
        <w:t xml:space="preserve">Responder de manera autónoma por los riesgos derivados de la grabación pudiendo en todo caso el Instituto Distrital de las Artes, suspender el contrato cuando se presenten actos de desorden y consumo o expendio de bebidas alcohólicas dentro del espacio público autorizado. </w:t>
      </w:r>
      <w:r w:rsidR="00556DC8" w:rsidRPr="00556DC8">
        <w:rPr>
          <w:rFonts w:ascii="Arial" w:eastAsia="Times New Roman" w:hAnsi="Arial" w:cs="Arial"/>
          <w:b/>
          <w:bCs/>
          <w:color w:val="000000"/>
          <w:sz w:val="22"/>
          <w:szCs w:val="22"/>
          <w:lang w:eastAsia="es-CO" w:bidi="ar-SA"/>
        </w:rPr>
        <w:t xml:space="preserve">13) </w:t>
      </w:r>
      <w:r w:rsidR="00556DC8" w:rsidRPr="00556DC8">
        <w:rPr>
          <w:rFonts w:ascii="Arial" w:eastAsia="Times New Roman" w:hAnsi="Arial" w:cs="Arial"/>
          <w:color w:val="000000"/>
          <w:sz w:val="22"/>
          <w:szCs w:val="22"/>
          <w:lang w:eastAsia="es-CO" w:bidi="ar-SA"/>
        </w:rPr>
        <w:t xml:space="preserve">EL </w:t>
      </w:r>
      <w:r w:rsidR="00556DC8" w:rsidRPr="00556DC8">
        <w:rPr>
          <w:rFonts w:ascii="Arial" w:eastAsia="Times New Roman" w:hAnsi="Arial" w:cs="Arial"/>
          <w:b/>
          <w:bCs/>
          <w:color w:val="000000"/>
          <w:sz w:val="22"/>
          <w:szCs w:val="22"/>
          <w:lang w:eastAsia="es-CO" w:bidi="ar-SA"/>
        </w:rPr>
        <w:t>PRODUCTOR</w:t>
      </w:r>
      <w:r w:rsidR="00556DC8" w:rsidRPr="00556DC8">
        <w:rPr>
          <w:rFonts w:ascii="Arial" w:eastAsia="Times New Roman" w:hAnsi="Arial" w:cs="Arial"/>
          <w:color w:val="000000"/>
          <w:sz w:val="22"/>
          <w:szCs w:val="22"/>
          <w:lang w:eastAsia="es-CO" w:bidi="ar-SA"/>
        </w:rPr>
        <w:t xml:space="preserve"> no podrá ceder parcial ni totalmente los derechos derivados del contrato, salvo expresa autorización escrita del Instituto Distrital de las Artes. </w:t>
      </w:r>
      <w:r w:rsidR="00556DC8" w:rsidRPr="00556DC8">
        <w:rPr>
          <w:rFonts w:ascii="Arial" w:eastAsia="Times New Roman" w:hAnsi="Arial" w:cs="Arial"/>
          <w:b/>
          <w:bCs/>
          <w:color w:val="000000"/>
          <w:sz w:val="22"/>
          <w:szCs w:val="22"/>
          <w:lang w:eastAsia="es-CO" w:bidi="ar-SA"/>
        </w:rPr>
        <w:t xml:space="preserve">14) </w:t>
      </w:r>
      <w:r w:rsidR="00556DC8" w:rsidRPr="00556DC8">
        <w:rPr>
          <w:rFonts w:ascii="Arial" w:eastAsia="Times New Roman" w:hAnsi="Arial" w:cs="Arial"/>
          <w:color w:val="000000"/>
          <w:sz w:val="22"/>
          <w:szCs w:val="22"/>
          <w:lang w:eastAsia="es-CO" w:bidi="ar-SA"/>
        </w:rPr>
        <w:t xml:space="preserve">Entregar las zonas autorizadas para la filmación audiovisual, una vez vencido el plazo de ejecución o se termine de manera anticipada. </w:t>
      </w:r>
      <w:r w:rsidR="00556DC8" w:rsidRPr="00556DC8">
        <w:rPr>
          <w:rFonts w:ascii="Arial" w:eastAsia="Times New Roman" w:hAnsi="Arial" w:cs="Arial"/>
          <w:b/>
          <w:bCs/>
          <w:color w:val="000000"/>
          <w:sz w:val="22"/>
          <w:szCs w:val="22"/>
          <w:lang w:eastAsia="es-CO" w:bidi="ar-SA"/>
        </w:rPr>
        <w:t>15)</w:t>
      </w:r>
      <w:r w:rsidR="00556DC8" w:rsidRPr="00556DC8">
        <w:rPr>
          <w:rFonts w:ascii="Arial" w:eastAsia="Times New Roman" w:hAnsi="Arial" w:cs="Arial"/>
          <w:color w:val="000000"/>
          <w:sz w:val="22"/>
          <w:szCs w:val="22"/>
          <w:lang w:eastAsia="es-CO" w:bidi="ar-SA"/>
        </w:rPr>
        <w:t xml:space="preserve"> Expedir </w:t>
      </w:r>
      <w:r w:rsidR="005D2DDF" w:rsidRPr="00556DC8">
        <w:rPr>
          <w:rFonts w:ascii="Arial" w:eastAsia="Times New Roman" w:hAnsi="Arial" w:cs="Arial"/>
          <w:color w:val="000000"/>
          <w:sz w:val="22"/>
          <w:szCs w:val="22"/>
          <w:lang w:eastAsia="es-CO" w:bidi="ar-SA"/>
        </w:rPr>
        <w:t>la correspondiente paz</w:t>
      </w:r>
      <w:r w:rsidR="00556DC8" w:rsidRPr="00556DC8">
        <w:rPr>
          <w:rFonts w:ascii="Arial" w:eastAsia="Times New Roman" w:hAnsi="Arial" w:cs="Arial"/>
          <w:color w:val="000000"/>
          <w:sz w:val="22"/>
          <w:szCs w:val="22"/>
          <w:lang w:eastAsia="es-CO" w:bidi="ar-SA"/>
        </w:rPr>
        <w:t xml:space="preserve"> y salvo.</w:t>
      </w:r>
      <w:r w:rsidR="00556DC8">
        <w:rPr>
          <w:rFonts w:ascii="Arial" w:eastAsia="Times New Roman" w:hAnsi="Arial" w:cs="Arial"/>
          <w:color w:val="000000"/>
          <w:sz w:val="22"/>
          <w:szCs w:val="22"/>
          <w:lang w:eastAsia="es-CO" w:bidi="ar-SA"/>
        </w:rPr>
        <w:t xml:space="preserve"> </w:t>
      </w:r>
      <w:r w:rsidR="001F34AA" w:rsidRPr="001F34AA">
        <w:rPr>
          <w:rFonts w:ascii="Arial" w:eastAsia="Times New Roman" w:hAnsi="Arial" w:cs="Arial"/>
          <w:b/>
          <w:color w:val="000000"/>
          <w:sz w:val="22"/>
          <w:szCs w:val="22"/>
          <w:lang w:eastAsia="es-CO" w:bidi="ar-SA"/>
        </w:rPr>
        <w:t>CLAUSULA CUARTA</w:t>
      </w:r>
      <w:r w:rsidR="001F34AA">
        <w:rPr>
          <w:rFonts w:ascii="Arial" w:eastAsia="Times New Roman" w:hAnsi="Arial" w:cs="Arial"/>
          <w:color w:val="000000"/>
          <w:sz w:val="22"/>
          <w:szCs w:val="22"/>
          <w:lang w:eastAsia="es-CO" w:bidi="ar-SA"/>
        </w:rPr>
        <w:t xml:space="preserve">. </w:t>
      </w:r>
      <w:r w:rsidR="00556DC8">
        <w:rPr>
          <w:rFonts w:ascii="Arial" w:hAnsi="Arial" w:cs="Arial"/>
          <w:b/>
          <w:bCs/>
          <w:color w:val="000000"/>
          <w:sz w:val="22"/>
          <w:szCs w:val="22"/>
        </w:rPr>
        <w:t>OBLIGACIONES DEL IDARTES.</w:t>
      </w:r>
      <w:r w:rsidR="00556DC8">
        <w:rPr>
          <w:rFonts w:ascii="Arial" w:hAnsi="Arial" w:cs="Arial"/>
          <w:color w:val="000000"/>
          <w:sz w:val="22"/>
          <w:szCs w:val="22"/>
        </w:rPr>
        <w:t xml:space="preserve"> EL IDARTES se obliga para con </w:t>
      </w:r>
      <w:r w:rsidR="00556DC8">
        <w:rPr>
          <w:rFonts w:ascii="Arial" w:hAnsi="Arial" w:cs="Arial"/>
          <w:b/>
          <w:bCs/>
          <w:color w:val="000000"/>
          <w:sz w:val="22"/>
          <w:szCs w:val="22"/>
        </w:rPr>
        <w:t>EL PRODUCTOR</w:t>
      </w:r>
      <w:r w:rsidR="00556DC8">
        <w:rPr>
          <w:rFonts w:ascii="Arial" w:hAnsi="Arial" w:cs="Arial"/>
          <w:color w:val="000000"/>
          <w:sz w:val="22"/>
          <w:szCs w:val="22"/>
        </w:rPr>
        <w:t xml:space="preserve"> a: </w:t>
      </w:r>
      <w:r w:rsidR="00556DC8">
        <w:rPr>
          <w:rFonts w:ascii="Arial" w:hAnsi="Arial" w:cs="Arial"/>
          <w:b/>
          <w:bCs/>
          <w:color w:val="000000"/>
          <w:sz w:val="22"/>
          <w:szCs w:val="22"/>
        </w:rPr>
        <w:t xml:space="preserve">1) </w:t>
      </w:r>
      <w:r w:rsidR="00556DC8">
        <w:rPr>
          <w:rFonts w:ascii="Arial" w:hAnsi="Arial" w:cs="Arial"/>
          <w:color w:val="000000"/>
          <w:sz w:val="22"/>
          <w:szCs w:val="22"/>
        </w:rPr>
        <w:t>Entregar las zonas autorizadas para la filmación audiovisual.  </w:t>
      </w:r>
      <w:r w:rsidR="00556DC8">
        <w:rPr>
          <w:rFonts w:ascii="Arial" w:hAnsi="Arial" w:cs="Arial"/>
          <w:b/>
          <w:bCs/>
          <w:color w:val="000000"/>
          <w:sz w:val="22"/>
          <w:szCs w:val="22"/>
          <w:shd w:val="clear" w:color="auto" w:fill="FFFFFF"/>
        </w:rPr>
        <w:t xml:space="preserve">2) </w:t>
      </w:r>
      <w:r w:rsidR="00556DC8">
        <w:rPr>
          <w:rFonts w:ascii="Arial" w:hAnsi="Arial" w:cs="Arial"/>
          <w:color w:val="000000"/>
          <w:sz w:val="22"/>
          <w:szCs w:val="22"/>
          <w:shd w:val="clear" w:color="auto" w:fill="FFFFFF"/>
        </w:rPr>
        <w:t xml:space="preserve">Realizar el registro fotográfico del estado en que se entrega el espacio público. </w:t>
      </w:r>
      <w:r w:rsidR="00556DC8">
        <w:rPr>
          <w:rFonts w:ascii="Arial" w:hAnsi="Arial" w:cs="Arial"/>
          <w:color w:val="000000"/>
          <w:sz w:val="22"/>
          <w:szCs w:val="22"/>
        </w:rPr>
        <w:t> </w:t>
      </w:r>
      <w:r w:rsidR="00556DC8">
        <w:rPr>
          <w:rFonts w:ascii="Arial" w:hAnsi="Arial" w:cs="Arial"/>
          <w:b/>
          <w:bCs/>
          <w:color w:val="000000"/>
          <w:sz w:val="22"/>
          <w:szCs w:val="22"/>
        </w:rPr>
        <w:t xml:space="preserve">3) </w:t>
      </w:r>
      <w:r w:rsidR="00556DC8">
        <w:rPr>
          <w:rFonts w:ascii="Arial" w:hAnsi="Arial" w:cs="Arial"/>
          <w:color w:val="000000"/>
          <w:sz w:val="22"/>
          <w:szCs w:val="22"/>
        </w:rPr>
        <w:t xml:space="preserve">Ejercer el control y seguimiento respecto del cumplimiento del presente contrato. </w:t>
      </w:r>
      <w:r w:rsidR="00556DC8">
        <w:rPr>
          <w:rFonts w:ascii="Arial" w:hAnsi="Arial" w:cs="Arial"/>
          <w:b/>
          <w:bCs/>
          <w:color w:val="000000"/>
          <w:sz w:val="22"/>
          <w:szCs w:val="22"/>
        </w:rPr>
        <w:t xml:space="preserve">4) </w:t>
      </w:r>
      <w:r w:rsidR="00556DC8">
        <w:rPr>
          <w:rFonts w:ascii="Arial" w:hAnsi="Arial" w:cs="Arial"/>
          <w:color w:val="000000"/>
          <w:sz w:val="22"/>
          <w:szCs w:val="22"/>
        </w:rPr>
        <w:t xml:space="preserve">Autorizar el aprovechamiento económico de las zonas entregadas para la filmación audiovisual dentro el espacio público indicado en el PUFA. </w:t>
      </w:r>
      <w:r w:rsidR="00556DC8">
        <w:rPr>
          <w:rFonts w:ascii="Arial" w:hAnsi="Arial" w:cs="Arial"/>
          <w:b/>
          <w:bCs/>
          <w:color w:val="000000"/>
          <w:sz w:val="22"/>
          <w:szCs w:val="22"/>
        </w:rPr>
        <w:t>5)</w:t>
      </w:r>
      <w:r w:rsidR="00556DC8">
        <w:rPr>
          <w:rFonts w:ascii="Arial" w:hAnsi="Arial" w:cs="Arial"/>
          <w:color w:val="000000"/>
          <w:sz w:val="22"/>
          <w:szCs w:val="22"/>
        </w:rPr>
        <w:t xml:space="preserve"> Ejercer la supervisión respecto del cumplimiento de las obligaciones del </w:t>
      </w:r>
      <w:r w:rsidR="00556DC8">
        <w:rPr>
          <w:rFonts w:ascii="Arial" w:hAnsi="Arial" w:cs="Arial"/>
          <w:b/>
          <w:bCs/>
          <w:color w:val="000000"/>
          <w:sz w:val="22"/>
          <w:szCs w:val="22"/>
        </w:rPr>
        <w:t>PRODUCTOR. 6)</w:t>
      </w:r>
      <w:r w:rsidR="00556DC8">
        <w:rPr>
          <w:rFonts w:ascii="Arial" w:hAnsi="Arial" w:cs="Arial"/>
          <w:color w:val="000000"/>
          <w:sz w:val="22"/>
          <w:szCs w:val="22"/>
        </w:rPr>
        <w:t xml:space="preserve"> Recibir las quejas respecto de las anomalías que se presenten en las zonas de uso público entregadas para el aprovechamiento económico de la actividad de filmación audiovisual, formuladas por cualquier ciudadano y adoptar los correctivos del caso cuando éstos se encuentre dentro de la órbita de     su competencia. En los casos en que la solución del problema no sea competencia del IDARTES, éste se compromete a gestionar las soluciones ante las autoridades competentes. </w:t>
      </w:r>
      <w:r w:rsidR="00556DC8">
        <w:rPr>
          <w:rFonts w:ascii="Arial" w:hAnsi="Arial" w:cs="Arial"/>
          <w:b/>
          <w:bCs/>
          <w:color w:val="000000"/>
          <w:sz w:val="22"/>
          <w:szCs w:val="22"/>
        </w:rPr>
        <w:t>7)</w:t>
      </w:r>
      <w:r w:rsidR="00556DC8">
        <w:rPr>
          <w:rFonts w:ascii="Arial" w:hAnsi="Arial" w:cs="Arial"/>
          <w:color w:val="000000"/>
          <w:sz w:val="22"/>
          <w:szCs w:val="22"/>
        </w:rPr>
        <w:t xml:space="preserve"> Recibir las zonas autorizadas para la filmación audiovisual, una vez vencido el plazo de ejecución o se termine de manera </w:t>
      </w:r>
      <w:r w:rsidR="00556DC8">
        <w:rPr>
          <w:rFonts w:ascii="Arial" w:hAnsi="Arial" w:cs="Arial"/>
          <w:color w:val="000000"/>
          <w:sz w:val="22"/>
          <w:szCs w:val="22"/>
        </w:rPr>
        <w:lastRenderedPageBreak/>
        <w:t xml:space="preserve">anticipada. </w:t>
      </w:r>
      <w:r w:rsidR="00556DC8">
        <w:rPr>
          <w:rFonts w:ascii="Arial" w:hAnsi="Arial" w:cs="Arial"/>
          <w:b/>
          <w:bCs/>
          <w:color w:val="000000"/>
          <w:sz w:val="22"/>
          <w:szCs w:val="22"/>
        </w:rPr>
        <w:t>8)</w:t>
      </w:r>
      <w:r w:rsidR="00556DC8">
        <w:rPr>
          <w:rFonts w:ascii="Arial" w:hAnsi="Arial" w:cs="Arial"/>
          <w:color w:val="000000"/>
          <w:sz w:val="22"/>
          <w:szCs w:val="22"/>
        </w:rPr>
        <w:t xml:space="preserve"> Apoyar a </w:t>
      </w:r>
      <w:r w:rsidR="00556DC8">
        <w:rPr>
          <w:rFonts w:ascii="Arial" w:hAnsi="Arial" w:cs="Arial"/>
          <w:b/>
          <w:bCs/>
          <w:color w:val="000000"/>
          <w:sz w:val="22"/>
          <w:szCs w:val="22"/>
        </w:rPr>
        <w:t>EL PRODUCTOR</w:t>
      </w:r>
      <w:r w:rsidR="00556DC8">
        <w:rPr>
          <w:rFonts w:ascii="Arial" w:hAnsi="Arial" w:cs="Arial"/>
          <w:color w:val="000000"/>
          <w:sz w:val="22"/>
          <w:szCs w:val="22"/>
        </w:rPr>
        <w:t xml:space="preserve"> en las gestiones interinstitucionales que emprenda en relación con la zona objeto del contrato. </w:t>
      </w:r>
      <w:r w:rsidR="00556DC8">
        <w:rPr>
          <w:rFonts w:ascii="Arial" w:hAnsi="Arial" w:cs="Arial"/>
          <w:b/>
          <w:bCs/>
          <w:color w:val="000000"/>
          <w:sz w:val="22"/>
          <w:szCs w:val="22"/>
        </w:rPr>
        <w:t>9)</w:t>
      </w:r>
      <w:r w:rsidR="00556DC8">
        <w:rPr>
          <w:rFonts w:ascii="Arial" w:hAnsi="Arial" w:cs="Arial"/>
          <w:color w:val="000000"/>
          <w:sz w:val="22"/>
          <w:szCs w:val="22"/>
        </w:rPr>
        <w:t xml:space="preserve"> Orientar de manera técnica y pedagógica a </w:t>
      </w:r>
      <w:r w:rsidR="00556DC8">
        <w:rPr>
          <w:rFonts w:ascii="Arial" w:hAnsi="Arial" w:cs="Arial"/>
          <w:b/>
          <w:bCs/>
          <w:color w:val="000000"/>
          <w:sz w:val="22"/>
          <w:szCs w:val="22"/>
        </w:rPr>
        <w:t>EL PRODUCTOR</w:t>
      </w:r>
      <w:r w:rsidR="00556DC8">
        <w:rPr>
          <w:rFonts w:ascii="Arial" w:hAnsi="Arial" w:cs="Arial"/>
          <w:color w:val="000000"/>
          <w:sz w:val="22"/>
          <w:szCs w:val="22"/>
        </w:rPr>
        <w:t xml:space="preserve">, en relación con las actividades que proponga adelantar para la sostenibilidad de las zonas objeto del contrato. </w:t>
      </w:r>
      <w:r w:rsidR="00556DC8">
        <w:rPr>
          <w:rFonts w:ascii="Arial" w:hAnsi="Arial" w:cs="Arial"/>
          <w:b/>
          <w:bCs/>
          <w:color w:val="000000"/>
          <w:sz w:val="22"/>
          <w:szCs w:val="22"/>
        </w:rPr>
        <w:t>10)</w:t>
      </w:r>
      <w:r w:rsidR="00556DC8">
        <w:rPr>
          <w:rFonts w:ascii="Arial" w:hAnsi="Arial" w:cs="Arial"/>
          <w:color w:val="000000"/>
          <w:sz w:val="22"/>
          <w:szCs w:val="22"/>
        </w:rPr>
        <w:t xml:space="preserve"> Cumplir y hacer cumplir las condiciones pactadas en el contrato y en los documentos que forman parte </w:t>
      </w:r>
      <w:proofErr w:type="gramStart"/>
      <w:r w:rsidR="00556DC8">
        <w:rPr>
          <w:rFonts w:ascii="Arial" w:hAnsi="Arial" w:cs="Arial"/>
          <w:color w:val="000000"/>
          <w:sz w:val="22"/>
          <w:szCs w:val="22"/>
        </w:rPr>
        <w:t>del mismo</w:t>
      </w:r>
      <w:proofErr w:type="gramEnd"/>
      <w:r w:rsidR="00556DC8">
        <w:rPr>
          <w:rFonts w:ascii="Arial" w:hAnsi="Arial" w:cs="Arial"/>
          <w:color w:val="000000"/>
          <w:sz w:val="22"/>
          <w:szCs w:val="22"/>
        </w:rPr>
        <w:t xml:space="preserve">. </w:t>
      </w:r>
      <w:r w:rsidR="00556DC8">
        <w:rPr>
          <w:rFonts w:ascii="Arial" w:hAnsi="Arial" w:cs="Arial"/>
          <w:b/>
          <w:bCs/>
          <w:color w:val="000000"/>
          <w:sz w:val="22"/>
          <w:szCs w:val="22"/>
        </w:rPr>
        <w:t xml:space="preserve">11) </w:t>
      </w:r>
      <w:r w:rsidR="00556DC8">
        <w:rPr>
          <w:rFonts w:ascii="Arial" w:hAnsi="Arial" w:cs="Arial"/>
          <w:color w:val="000000"/>
          <w:sz w:val="22"/>
          <w:szCs w:val="22"/>
        </w:rPr>
        <w:t xml:space="preserve">Las demás que se deriven de la naturaleza del contrato y que surjan del desarrollo </w:t>
      </w:r>
      <w:proofErr w:type="gramStart"/>
      <w:r w:rsidR="00556DC8">
        <w:rPr>
          <w:rFonts w:ascii="Arial" w:hAnsi="Arial" w:cs="Arial"/>
          <w:color w:val="000000"/>
          <w:sz w:val="22"/>
          <w:szCs w:val="22"/>
        </w:rPr>
        <w:t>del mismo</w:t>
      </w:r>
      <w:proofErr w:type="gramEnd"/>
      <w:r w:rsidR="00556DC8">
        <w:rPr>
          <w:rFonts w:ascii="Arial" w:hAnsi="Arial" w:cs="Arial"/>
          <w:color w:val="000000"/>
          <w:sz w:val="22"/>
          <w:szCs w:val="22"/>
        </w:rPr>
        <w:t xml:space="preserve">. </w:t>
      </w:r>
      <w:r w:rsidR="00556DC8">
        <w:rPr>
          <w:rFonts w:ascii="Arial" w:hAnsi="Arial" w:cs="Arial"/>
          <w:b/>
          <w:bCs/>
          <w:color w:val="000000"/>
          <w:sz w:val="22"/>
          <w:szCs w:val="22"/>
        </w:rPr>
        <w:t>CLAUSULA QUINTA</w:t>
      </w:r>
      <w:r w:rsidR="00556DC8">
        <w:rPr>
          <w:rFonts w:ascii="Arial" w:hAnsi="Arial" w:cs="Arial"/>
          <w:color w:val="000000"/>
          <w:sz w:val="22"/>
          <w:szCs w:val="22"/>
        </w:rPr>
        <w:t xml:space="preserve">. </w:t>
      </w:r>
      <w:r w:rsidR="00556DC8">
        <w:rPr>
          <w:rFonts w:ascii="Arial" w:hAnsi="Arial" w:cs="Arial"/>
          <w:b/>
          <w:bCs/>
          <w:color w:val="000000"/>
          <w:sz w:val="22"/>
          <w:szCs w:val="22"/>
        </w:rPr>
        <w:t xml:space="preserve">PROHIBICIONES: 1. </w:t>
      </w:r>
      <w:r w:rsidR="00556DC8">
        <w:rPr>
          <w:rFonts w:ascii="Arial" w:hAnsi="Arial" w:cs="Arial"/>
          <w:color w:val="000000"/>
          <w:sz w:val="22"/>
          <w:szCs w:val="22"/>
        </w:rPr>
        <w:t xml:space="preserve">Está prohibido el uso de sustancias que puedan dañar el espacio público y el daño de especies vivas que hagan parte </w:t>
      </w:r>
      <w:proofErr w:type="gramStart"/>
      <w:r w:rsidR="00556DC8">
        <w:rPr>
          <w:rFonts w:ascii="Arial" w:hAnsi="Arial" w:cs="Arial"/>
          <w:color w:val="000000"/>
          <w:sz w:val="22"/>
          <w:szCs w:val="22"/>
        </w:rPr>
        <w:t>del mismo</w:t>
      </w:r>
      <w:proofErr w:type="gramEnd"/>
      <w:r w:rsidR="00556DC8">
        <w:rPr>
          <w:rFonts w:ascii="Arial" w:hAnsi="Arial" w:cs="Arial"/>
          <w:color w:val="000000"/>
          <w:sz w:val="22"/>
          <w:szCs w:val="22"/>
        </w:rPr>
        <w:t xml:space="preserve">. En inmuebles declarados Bienes de Interés Cultural -BIC-, será la simple ocupación temporal y no podrá alterar ninguna condición física del inmueble. En caso de violación al Régimen Especial de Protección del BIC, se aplicarán las sanciones legales establecidas. </w:t>
      </w:r>
      <w:r w:rsidR="00556DC8">
        <w:rPr>
          <w:rFonts w:ascii="Arial" w:hAnsi="Arial" w:cs="Arial"/>
          <w:b/>
          <w:bCs/>
          <w:color w:val="000000"/>
          <w:sz w:val="22"/>
          <w:szCs w:val="22"/>
        </w:rPr>
        <w:t xml:space="preserve">2. </w:t>
      </w:r>
      <w:r w:rsidR="00556DC8">
        <w:rPr>
          <w:rFonts w:ascii="Arial" w:hAnsi="Arial" w:cs="Arial"/>
          <w:color w:val="000000"/>
          <w:sz w:val="22"/>
          <w:szCs w:val="22"/>
        </w:rPr>
        <w:t>Está prohibido</w:t>
      </w:r>
      <w:r w:rsidR="00556DC8">
        <w:rPr>
          <w:rFonts w:ascii="Arial" w:hAnsi="Arial" w:cs="Arial"/>
          <w:b/>
          <w:bCs/>
          <w:color w:val="000000"/>
          <w:sz w:val="22"/>
          <w:szCs w:val="22"/>
        </w:rPr>
        <w:t xml:space="preserve"> </w:t>
      </w:r>
      <w:r w:rsidR="00556DC8">
        <w:rPr>
          <w:rFonts w:ascii="Arial" w:hAnsi="Arial" w:cs="Arial"/>
          <w:color w:val="000000"/>
          <w:sz w:val="22"/>
          <w:szCs w:val="22"/>
        </w:rPr>
        <w:t xml:space="preserve">realizar, permitir, encubrir, facilitar o promover la realización de comportamientos que atenten contra las buenas costumbres y el buen nombre del Distrito de Bogotá o del Instituto Distrital de las Artes o ilícitos. </w:t>
      </w:r>
      <w:r w:rsidR="00556DC8">
        <w:rPr>
          <w:rFonts w:ascii="Arial" w:hAnsi="Arial" w:cs="Arial"/>
          <w:b/>
          <w:bCs/>
          <w:color w:val="000000"/>
          <w:sz w:val="22"/>
          <w:szCs w:val="22"/>
        </w:rPr>
        <w:t>3.</w:t>
      </w:r>
      <w:r w:rsidR="00556DC8">
        <w:rPr>
          <w:rFonts w:ascii="Arial" w:hAnsi="Arial" w:cs="Arial"/>
          <w:color w:val="000000"/>
          <w:sz w:val="22"/>
          <w:szCs w:val="22"/>
        </w:rPr>
        <w:t xml:space="preserve"> Las demás prohibiciones previstas en las leyes y reglamentos. </w:t>
      </w:r>
      <w:r w:rsidR="00556DC8">
        <w:rPr>
          <w:rFonts w:ascii="Arial" w:hAnsi="Arial" w:cs="Arial"/>
          <w:b/>
          <w:bCs/>
          <w:color w:val="000000"/>
          <w:sz w:val="22"/>
          <w:szCs w:val="22"/>
        </w:rPr>
        <w:t>PARÁGRAFO:</w:t>
      </w:r>
      <w:r w:rsidR="00556DC8">
        <w:rPr>
          <w:rFonts w:ascii="Arial" w:hAnsi="Arial" w:cs="Arial"/>
          <w:color w:val="000000"/>
          <w:sz w:val="22"/>
          <w:szCs w:val="22"/>
        </w:rPr>
        <w:t xml:space="preserve"> El Instituto Distrital de las Artes podrá suspender el contrato de utilización temporal del espacio público en cualquier momento, cuando a su juicio existan motivos de interés general que lo ameriten, o cuando se incumplan por parte de quien está utilizando el espacio público las condiciones del contrato.</w:t>
      </w:r>
      <w:r w:rsidR="00E91343">
        <w:rPr>
          <w:rFonts w:ascii="Arial" w:hAnsi="Arial" w:cs="Arial"/>
          <w:color w:val="000000"/>
          <w:sz w:val="22"/>
          <w:szCs w:val="22"/>
        </w:rPr>
        <w:t xml:space="preserve"> </w:t>
      </w:r>
      <w:r>
        <w:rPr>
          <w:rFonts w:ascii="Arial" w:eastAsia="Arial" w:hAnsi="Arial" w:cs="Arial"/>
          <w:b/>
          <w:sz w:val="22"/>
          <w:szCs w:val="22"/>
          <w:lang w:val="es-ES"/>
        </w:rPr>
        <w:t>CLAUSULA SEXTA.</w:t>
      </w:r>
      <w:r>
        <w:rPr>
          <w:rFonts w:ascii="Arial" w:eastAsia="Arial" w:hAnsi="Arial" w:cs="Arial"/>
          <w:b/>
          <w:color w:val="000000"/>
          <w:sz w:val="22"/>
          <w:szCs w:val="22"/>
          <w:lang w:val="es-ES"/>
        </w:rPr>
        <w:t xml:space="preserve"> VALOR, RETRIBUCIÓN Y FORMA DE PAGO. </w:t>
      </w:r>
      <w:r>
        <w:rPr>
          <w:rFonts w:ascii="Arial" w:eastAsia="Arial" w:hAnsi="Arial" w:cs="Arial"/>
          <w:color w:val="000000"/>
          <w:sz w:val="22"/>
          <w:szCs w:val="22"/>
          <w:lang w:val="es-ES"/>
        </w:rPr>
        <w:t xml:space="preserve">Para todos los efectos legales y </w:t>
      </w:r>
      <w:r>
        <w:rPr>
          <w:rFonts w:ascii="Arial" w:eastAsia="Arial" w:hAnsi="Arial" w:cs="Arial"/>
          <w:color w:val="000000"/>
          <w:spacing w:val="12"/>
          <w:sz w:val="22"/>
          <w:szCs w:val="22"/>
          <w:lang w:val="es-ES"/>
        </w:rPr>
        <w:t xml:space="preserve">fiscales, </w:t>
      </w:r>
      <w:r>
        <w:rPr>
          <w:rFonts w:ascii="Arial" w:eastAsia="Arial" w:hAnsi="Arial" w:cs="Arial"/>
          <w:b/>
          <w:bCs/>
          <w:color w:val="000000"/>
          <w:spacing w:val="12"/>
          <w:sz w:val="22"/>
          <w:szCs w:val="22"/>
          <w:lang w:val="es-ES"/>
        </w:rPr>
        <w:t>EL PRODUCTOR</w:t>
      </w:r>
      <w:r>
        <w:rPr>
          <w:rFonts w:ascii="Arial" w:eastAsia="Arial" w:hAnsi="Arial" w:cs="Arial"/>
          <w:color w:val="000000"/>
          <w:spacing w:val="12"/>
          <w:sz w:val="22"/>
          <w:szCs w:val="22"/>
          <w:lang w:val="es-ES"/>
        </w:rPr>
        <w:t xml:space="preserve"> deberá pagar una retribución por el </w:t>
      </w:r>
      <w:r>
        <w:rPr>
          <w:rFonts w:ascii="Arial" w:hAnsi="Arial" w:cs="Arial"/>
          <w:color w:val="000000"/>
          <w:sz w:val="22"/>
          <w:szCs w:val="22"/>
          <w:lang w:val="es-ES"/>
        </w:rPr>
        <w:t>aprovechamiento econ</w:t>
      </w:r>
      <w:r>
        <w:rPr>
          <w:rFonts w:ascii="Arial" w:eastAsia="Arial" w:hAnsi="Arial" w:cs="Arial"/>
          <w:color w:val="000000"/>
          <w:sz w:val="22"/>
          <w:szCs w:val="22"/>
          <w:lang w:val="es-ES"/>
        </w:rPr>
        <w:t xml:space="preserve">ómico de la actividad de filmación audiovisual en el espacio público definido </w:t>
      </w:r>
      <w:r>
        <w:rPr>
          <w:rFonts w:ascii="Arial" w:hAnsi="Arial" w:cs="Arial"/>
          <w:color w:val="000000"/>
          <w:sz w:val="22"/>
          <w:szCs w:val="22"/>
          <w:lang w:val="es-ES"/>
        </w:rPr>
        <w:t>en el encabezado de este contrato</w:t>
      </w:r>
      <w:r>
        <w:rPr>
          <w:rFonts w:ascii="Arial" w:eastAsia="Arial" w:hAnsi="Arial" w:cs="Arial"/>
          <w:color w:val="000000"/>
          <w:sz w:val="22"/>
          <w:szCs w:val="22"/>
          <w:lang w:val="es-ES"/>
        </w:rPr>
        <w:t xml:space="preserve">, cuya suma total será de </w:t>
      </w:r>
      <w:r w:rsidR="00556DC8">
        <w:rPr>
          <w:rFonts w:ascii="Arial" w:eastAsia="Arial" w:hAnsi="Arial" w:cs="Arial"/>
          <w:b/>
          <w:noProof/>
          <w:color w:val="000000"/>
          <w:sz w:val="22"/>
          <w:szCs w:val="22"/>
          <w:lang w:val="es-ES"/>
        </w:rPr>
        <w:t>XXXXXX</w:t>
      </w:r>
      <w:r w:rsidRPr="00B6184C">
        <w:rPr>
          <w:rFonts w:ascii="Arial" w:eastAsia="Arial" w:hAnsi="Arial" w:cs="Arial"/>
          <w:b/>
          <w:color w:val="000000"/>
          <w:sz w:val="22"/>
          <w:szCs w:val="22"/>
          <w:lang w:val="es-ES"/>
        </w:rPr>
        <w:t xml:space="preserve"> </w:t>
      </w:r>
      <w:r w:rsidRPr="00BB43D8">
        <w:rPr>
          <w:rFonts w:ascii="Arial" w:eastAsia="Arial" w:hAnsi="Arial" w:cs="Arial"/>
          <w:b/>
          <w:color w:val="000000"/>
          <w:sz w:val="22"/>
          <w:szCs w:val="22"/>
          <w:lang w:val="es-ES"/>
        </w:rPr>
        <w:t>PESOS (</w:t>
      </w:r>
      <w:r w:rsidRPr="00BB43D8">
        <w:rPr>
          <w:rFonts w:ascii="Arial" w:eastAsia="Arial" w:hAnsi="Arial" w:cs="Arial" w:hint="eastAsia"/>
          <w:b/>
          <w:bCs/>
          <w:noProof/>
          <w:sz w:val="21"/>
          <w:szCs w:val="21"/>
          <w:lang w:val="es-ES"/>
        </w:rPr>
        <w:t>$</w:t>
      </w:r>
      <w:r w:rsidR="00556DC8">
        <w:rPr>
          <w:rFonts w:ascii="Arial" w:eastAsia="Arial" w:hAnsi="Arial" w:cs="Arial"/>
          <w:b/>
          <w:bCs/>
          <w:noProof/>
          <w:sz w:val="21"/>
          <w:szCs w:val="21"/>
          <w:lang w:val="es-ES"/>
        </w:rPr>
        <w:t xml:space="preserve">XXXX </w:t>
      </w:r>
      <w:r w:rsidRPr="00BB43D8">
        <w:rPr>
          <w:rFonts w:ascii="Arial" w:eastAsia="Arial" w:hAnsi="Arial" w:cs="Arial"/>
          <w:b/>
          <w:color w:val="000000"/>
          <w:sz w:val="22"/>
          <w:szCs w:val="22"/>
          <w:lang w:val="es-ES"/>
        </w:rPr>
        <w:t>) M/CTE</w:t>
      </w:r>
      <w:r>
        <w:rPr>
          <w:rFonts w:ascii="Arial" w:eastAsia="Arial" w:hAnsi="Arial" w:cs="Arial"/>
          <w:color w:val="000000"/>
          <w:sz w:val="22"/>
          <w:szCs w:val="22"/>
          <w:lang w:val="es-ES"/>
        </w:rPr>
        <w:t xml:space="preserve"> a pagarse de forma anticipada </w:t>
      </w:r>
      <w:r>
        <w:rPr>
          <w:rFonts w:ascii="Arial" w:eastAsia="Arial" w:hAnsi="Arial" w:cs="Arial"/>
          <w:color w:val="000000"/>
          <w:spacing w:val="1"/>
          <w:sz w:val="22"/>
          <w:szCs w:val="22"/>
          <w:lang w:val="es-ES"/>
        </w:rPr>
        <w:t>según el documento de instrucciones de pago en la(s) cuenta(s) bancaria(s) de la (s) entidad(es) administradora(s) y gestora</w:t>
      </w:r>
      <w:r>
        <w:rPr>
          <w:rFonts w:ascii="Arial" w:hAnsi="Arial" w:cs="Arial"/>
          <w:color w:val="000000"/>
          <w:spacing w:val="1"/>
          <w:sz w:val="22"/>
          <w:szCs w:val="22"/>
          <w:lang w:val="es-ES"/>
        </w:rPr>
        <w:t>, entregando el recibo de consignaci</w:t>
      </w:r>
      <w:r>
        <w:rPr>
          <w:rFonts w:ascii="Arial" w:eastAsia="Arial" w:hAnsi="Arial" w:cs="Arial"/>
          <w:color w:val="000000"/>
          <w:spacing w:val="1"/>
          <w:sz w:val="22"/>
          <w:szCs w:val="22"/>
          <w:lang w:val="es-ES"/>
        </w:rPr>
        <w:t xml:space="preserve">ón o pago, el cual hará parte del presente contrato, conforme se detalla a continuación: </w:t>
      </w:r>
      <w:r>
        <w:rPr>
          <w:rFonts w:ascii="Arial" w:eastAsia="Arial" w:hAnsi="Arial" w:cs="Arial"/>
          <w:b/>
          <w:bCs/>
          <w:color w:val="000000"/>
          <w:spacing w:val="1"/>
          <w:sz w:val="22"/>
          <w:szCs w:val="22"/>
          <w:lang w:val="es-ES"/>
        </w:rPr>
        <w:t xml:space="preserve">1) </w:t>
      </w:r>
      <w:r>
        <w:rPr>
          <w:rFonts w:ascii="Arial" w:eastAsia="Arial" w:hAnsi="Arial" w:cs="Arial"/>
          <w:color w:val="000000"/>
          <w:spacing w:val="1"/>
          <w:sz w:val="22"/>
          <w:szCs w:val="22"/>
          <w:lang w:val="es-ES"/>
        </w:rPr>
        <w:t xml:space="preserve">El valor de </w:t>
      </w:r>
      <w:r w:rsidR="00556DC8">
        <w:rPr>
          <w:rFonts w:ascii="Arial" w:eastAsia="Arial" w:hAnsi="Arial" w:cs="Arial"/>
          <w:noProof/>
          <w:color w:val="000000"/>
          <w:spacing w:val="1"/>
          <w:sz w:val="22"/>
          <w:szCs w:val="22"/>
          <w:lang w:val="es-ES"/>
        </w:rPr>
        <w:t>XXXXX</w:t>
      </w:r>
      <w:r w:rsidRPr="00BB43D8">
        <w:rPr>
          <w:rFonts w:ascii="Arial" w:eastAsia="Arial" w:hAnsi="Arial" w:cs="Arial"/>
          <w:color w:val="000000"/>
          <w:spacing w:val="1"/>
          <w:sz w:val="22"/>
          <w:szCs w:val="22"/>
          <w:lang w:val="es-ES"/>
        </w:rPr>
        <w:t xml:space="preserve"> PESOS (</w:t>
      </w:r>
      <w:r w:rsidRPr="00BB43D8">
        <w:rPr>
          <w:rFonts w:ascii="Arial" w:eastAsia="Arial" w:hAnsi="Arial" w:cs="Arial" w:hint="eastAsia"/>
          <w:bCs/>
          <w:noProof/>
          <w:sz w:val="21"/>
          <w:szCs w:val="21"/>
          <w:lang w:val="es-ES"/>
        </w:rPr>
        <w:t>$</w:t>
      </w:r>
      <w:r w:rsidR="00556DC8">
        <w:rPr>
          <w:rFonts w:ascii="Arial" w:eastAsia="Arial" w:hAnsi="Arial" w:cs="Arial"/>
          <w:bCs/>
          <w:noProof/>
          <w:sz w:val="21"/>
          <w:szCs w:val="21"/>
          <w:lang w:val="es-ES"/>
        </w:rPr>
        <w:t>XXXXX</w:t>
      </w:r>
      <w:r w:rsidRPr="00BB43D8">
        <w:rPr>
          <w:rFonts w:ascii="Arial" w:eastAsia="Arial" w:hAnsi="Arial" w:cs="Arial"/>
          <w:color w:val="000000"/>
          <w:spacing w:val="1"/>
          <w:sz w:val="22"/>
          <w:szCs w:val="22"/>
          <w:lang w:val="es-ES"/>
        </w:rPr>
        <w:t xml:space="preserve">) M/CTE a </w:t>
      </w:r>
      <w:r w:rsidRPr="00BB43D8">
        <w:rPr>
          <w:rFonts w:ascii="Arial" w:hAnsi="Arial" w:cs="Arial"/>
          <w:color w:val="000000"/>
          <w:sz w:val="22"/>
          <w:szCs w:val="22"/>
        </w:rPr>
        <w:t>la C</w:t>
      </w:r>
      <w:r>
        <w:rPr>
          <w:rFonts w:ascii="Arial" w:hAnsi="Arial" w:cs="Arial"/>
          <w:color w:val="000000"/>
          <w:sz w:val="22"/>
          <w:szCs w:val="22"/>
        </w:rPr>
        <w:t>uenta de Ahorros No</w:t>
      </w:r>
      <w:r>
        <w:rPr>
          <w:rFonts w:ascii="Arial" w:hAnsi="Arial" w:cs="Arial"/>
          <w:sz w:val="22"/>
          <w:szCs w:val="22"/>
        </w:rPr>
        <w:t xml:space="preserve"> .256853557 del Banco de Occidente a nombre del Instituto de Desarrollo Urbano – IDU</w:t>
      </w:r>
      <w:r>
        <w:rPr>
          <w:rFonts w:ascii="Arial" w:hAnsi="Arial" w:cs="Arial"/>
          <w:color w:val="000000"/>
          <w:sz w:val="22"/>
          <w:szCs w:val="22"/>
        </w:rPr>
        <w:t>.</w:t>
      </w:r>
      <w:r>
        <w:rPr>
          <w:rFonts w:ascii="Arial" w:eastAsia="Arial" w:hAnsi="Arial" w:cs="Arial"/>
          <w:b/>
          <w:bCs/>
          <w:color w:val="000000"/>
          <w:spacing w:val="1"/>
          <w:sz w:val="22"/>
          <w:szCs w:val="22"/>
          <w:lang w:val="es-ES"/>
        </w:rPr>
        <w:t xml:space="preserve"> 2)  </w:t>
      </w:r>
      <w:r>
        <w:rPr>
          <w:rFonts w:ascii="Arial" w:eastAsia="Arial" w:hAnsi="Arial" w:cs="Arial"/>
          <w:color w:val="000000"/>
          <w:spacing w:val="1"/>
          <w:sz w:val="22"/>
          <w:szCs w:val="22"/>
          <w:lang w:val="es-ES"/>
        </w:rPr>
        <w:t xml:space="preserve">El valor </w:t>
      </w:r>
      <w:r w:rsidRPr="00BB43D8">
        <w:rPr>
          <w:rFonts w:ascii="Arial" w:eastAsia="Arial" w:hAnsi="Arial" w:cs="Arial"/>
          <w:color w:val="000000"/>
          <w:spacing w:val="1"/>
          <w:sz w:val="22"/>
          <w:szCs w:val="22"/>
          <w:lang w:val="es-ES"/>
        </w:rPr>
        <w:t xml:space="preserve">de </w:t>
      </w:r>
      <w:r w:rsidR="00556DC8">
        <w:rPr>
          <w:rFonts w:ascii="Arial" w:eastAsia="Arial" w:hAnsi="Arial" w:cs="Arial"/>
          <w:noProof/>
          <w:color w:val="000000"/>
          <w:spacing w:val="1"/>
          <w:sz w:val="22"/>
          <w:szCs w:val="22"/>
          <w:lang w:val="es-ES"/>
        </w:rPr>
        <w:t>XXXXX</w:t>
      </w:r>
      <w:r w:rsidRPr="00BB43D8">
        <w:rPr>
          <w:rFonts w:ascii="Arial" w:eastAsia="Arial" w:hAnsi="Arial" w:cs="Arial"/>
          <w:color w:val="000000"/>
          <w:spacing w:val="1"/>
          <w:sz w:val="22"/>
          <w:szCs w:val="22"/>
          <w:lang w:val="es-ES"/>
        </w:rPr>
        <w:t xml:space="preserve"> PESOS (</w:t>
      </w:r>
      <w:r w:rsidRPr="00BB43D8">
        <w:rPr>
          <w:rFonts w:ascii="Arial" w:eastAsia="Arial" w:hAnsi="Arial" w:cs="Arial" w:hint="eastAsia"/>
          <w:bCs/>
          <w:noProof/>
          <w:sz w:val="21"/>
          <w:szCs w:val="21"/>
          <w:lang w:val="es-ES"/>
        </w:rPr>
        <w:t>$</w:t>
      </w:r>
      <w:r w:rsidR="00556DC8">
        <w:rPr>
          <w:rFonts w:ascii="Arial" w:eastAsia="Arial" w:hAnsi="Arial" w:cs="Arial"/>
          <w:bCs/>
          <w:noProof/>
          <w:sz w:val="21"/>
          <w:szCs w:val="21"/>
          <w:lang w:val="es-ES"/>
        </w:rPr>
        <w:t>XXXXX</w:t>
      </w:r>
      <w:r w:rsidRPr="00BB43D8">
        <w:rPr>
          <w:rFonts w:ascii="Arial" w:eastAsia="Arial" w:hAnsi="Arial" w:cs="Arial"/>
          <w:color w:val="000000"/>
          <w:spacing w:val="1"/>
          <w:sz w:val="22"/>
          <w:szCs w:val="22"/>
          <w:lang w:val="es-ES"/>
        </w:rPr>
        <w:t>) M/CTE</w:t>
      </w:r>
      <w:r>
        <w:rPr>
          <w:rFonts w:ascii="Arial" w:eastAsia="Arial" w:hAnsi="Arial" w:cs="Arial"/>
          <w:color w:val="000000"/>
          <w:spacing w:val="1"/>
          <w:sz w:val="22"/>
          <w:szCs w:val="22"/>
          <w:lang w:val="es-ES"/>
        </w:rPr>
        <w:t xml:space="preserve"> </w:t>
      </w:r>
      <w:r>
        <w:rPr>
          <w:rFonts w:ascii="Arial" w:hAnsi="Arial" w:cs="Arial"/>
          <w:color w:val="000000"/>
          <w:sz w:val="22"/>
          <w:szCs w:val="22"/>
        </w:rPr>
        <w:t xml:space="preserve">a la Cuenta Ahorros No. </w:t>
      </w:r>
      <w:r w:rsidRPr="009B7D07">
        <w:rPr>
          <w:rFonts w:ascii="Arial" w:eastAsia="Arial" w:hAnsi="Arial" w:cs="Arial"/>
          <w:color w:val="000000"/>
          <w:spacing w:val="1"/>
          <w:sz w:val="22"/>
          <w:szCs w:val="22"/>
          <w:lang w:val="es-ES"/>
        </w:rPr>
        <w:t>265-83938-1 del Banco de Occidente a nombre del INSTITUTO DISTRITAL DE LAS ARTES –IDARTES</w:t>
      </w:r>
      <w:r>
        <w:rPr>
          <w:rFonts w:ascii="Arial" w:eastAsia="Arial" w:hAnsi="Arial" w:cs="Arial"/>
          <w:b/>
          <w:bCs/>
          <w:spacing w:val="1"/>
          <w:sz w:val="22"/>
          <w:szCs w:val="22"/>
          <w:lang w:val="es-ES"/>
        </w:rPr>
        <w:t>.</w:t>
      </w:r>
      <w:r w:rsidR="00556DC8">
        <w:rPr>
          <w:rFonts w:ascii="Arial" w:eastAsia="Arial" w:hAnsi="Arial" w:cs="Arial"/>
          <w:b/>
          <w:bCs/>
          <w:spacing w:val="1"/>
          <w:sz w:val="22"/>
          <w:szCs w:val="22"/>
          <w:lang w:val="es-ES"/>
        </w:rPr>
        <w:t xml:space="preserve"> </w:t>
      </w:r>
      <w:r w:rsidR="00556DC8">
        <w:rPr>
          <w:rFonts w:ascii="Arial" w:hAnsi="Arial" w:cs="Arial"/>
          <w:color w:val="000000"/>
          <w:sz w:val="22"/>
          <w:szCs w:val="22"/>
        </w:rPr>
        <w:t>En las instrucciones de pago se encuentran descritos los valores a pagar por EL PRODUCTOR; así mismo en estas instrucciones de pago se indican las eventuales reliquidaciones, modificación de fechas a las inicialmente solicitadas y aplicación de exenciones, cuando haya lugar a ello, conforme a la normatividad vigente.</w:t>
      </w:r>
      <w:r>
        <w:rPr>
          <w:rFonts w:ascii="Arial" w:eastAsia="Arial" w:hAnsi="Arial" w:cs="Arial"/>
          <w:b/>
          <w:bCs/>
          <w:spacing w:val="1"/>
          <w:sz w:val="22"/>
          <w:szCs w:val="22"/>
          <w:lang w:val="es-ES"/>
        </w:rPr>
        <w:t xml:space="preserve"> </w:t>
      </w:r>
      <w:r>
        <w:rPr>
          <w:rFonts w:ascii="Arial" w:hAnsi="Arial" w:cs="Arial"/>
          <w:b/>
          <w:color w:val="000000"/>
          <w:sz w:val="22"/>
          <w:szCs w:val="22"/>
          <w:lang w:val="es-ES"/>
        </w:rPr>
        <w:t>CLAUSULA SÉPTIMA. GARANT</w:t>
      </w:r>
      <w:r>
        <w:rPr>
          <w:rFonts w:ascii="Arial" w:eastAsia="Arial" w:hAnsi="Arial" w:cs="Arial"/>
          <w:b/>
          <w:color w:val="000000"/>
          <w:sz w:val="22"/>
          <w:szCs w:val="22"/>
          <w:lang w:val="es-ES"/>
        </w:rPr>
        <w:t xml:space="preserve">ÍA: </w:t>
      </w:r>
      <w:r w:rsidR="00556DC8">
        <w:rPr>
          <w:rFonts w:ascii="Arial" w:hAnsi="Arial" w:cs="Arial"/>
          <w:color w:val="000000"/>
          <w:sz w:val="22"/>
          <w:szCs w:val="22"/>
        </w:rPr>
        <w:t xml:space="preserve">EL </w:t>
      </w:r>
      <w:r w:rsidR="00556DC8">
        <w:rPr>
          <w:rFonts w:ascii="Arial" w:hAnsi="Arial" w:cs="Arial"/>
          <w:b/>
          <w:bCs/>
          <w:color w:val="000000"/>
          <w:sz w:val="22"/>
          <w:szCs w:val="22"/>
        </w:rPr>
        <w:t>PRODUCTOR</w:t>
      </w:r>
      <w:r w:rsidR="00556DC8">
        <w:rPr>
          <w:rFonts w:ascii="Arial" w:hAnsi="Arial" w:cs="Arial"/>
          <w:color w:val="000000"/>
          <w:sz w:val="22"/>
          <w:szCs w:val="22"/>
        </w:rPr>
        <w:t xml:space="preserve">, se obliga a constituir a la mayor brevedad después de la suscripción del contrato a favor del Instituto Distrital de las Artes – IDARTES, del Instituto de Desarrollo Urbano –IDU y del Instituto Distrital de Recreación y Deporte -IDRD, cualquiera de las garantías de conformidad con lo dispuesto en el Artículo 7 de la Ley 1150 de 2007 y Decreto 1082 de 2015 que cubra el siguiente amparo: </w:t>
      </w:r>
      <w:r w:rsidR="00556DC8">
        <w:rPr>
          <w:rFonts w:ascii="Arial" w:hAnsi="Arial" w:cs="Arial"/>
          <w:b/>
          <w:bCs/>
          <w:color w:val="000000"/>
          <w:sz w:val="22"/>
          <w:szCs w:val="22"/>
        </w:rPr>
        <w:t xml:space="preserve">RESPONSABILIDAD CIVIL EXTRACONTRACTUAL: </w:t>
      </w:r>
      <w:r w:rsidR="00556DC8">
        <w:rPr>
          <w:rFonts w:ascii="Arial" w:hAnsi="Arial" w:cs="Arial"/>
          <w:color w:val="000000"/>
          <w:sz w:val="22"/>
          <w:szCs w:val="22"/>
        </w:rPr>
        <w:t xml:space="preserve">Deberá contener como mínimo, en adición a la cobertura básica de predios, labores y operaciones, los siguientes amparos: Cobertura expresa de los perjuicios que cause el asegurado tanto en la modalidad de daño emergente como en la modalidad de lucro cesante. Cobertura expresa de perjuicios </w:t>
      </w:r>
      <w:proofErr w:type="gramStart"/>
      <w:r w:rsidR="00556DC8">
        <w:rPr>
          <w:rFonts w:ascii="Arial" w:hAnsi="Arial" w:cs="Arial"/>
          <w:color w:val="000000"/>
          <w:sz w:val="22"/>
          <w:szCs w:val="22"/>
        </w:rPr>
        <w:t>extra patrimoniales</w:t>
      </w:r>
      <w:proofErr w:type="gramEnd"/>
      <w:r w:rsidR="00556DC8">
        <w:rPr>
          <w:rFonts w:ascii="Arial" w:hAnsi="Arial" w:cs="Arial"/>
          <w:color w:val="000000"/>
          <w:sz w:val="22"/>
          <w:szCs w:val="22"/>
        </w:rPr>
        <w:t xml:space="preserve">. Cobertura expresa de la Responsabilidad surgida por actos de contratistas y subcontratistas, salvo en el evento en que el subcontratista tenga su propio seguro de responsabilidad extracontractual, con los mismos amparos aquí requeridos. Cobertura expresa de amparo patronal. Se deberá tomar por el valor total del </w:t>
      </w:r>
      <w:proofErr w:type="gramStart"/>
      <w:r w:rsidR="00556DC8">
        <w:rPr>
          <w:rFonts w:ascii="Arial" w:hAnsi="Arial" w:cs="Arial"/>
          <w:color w:val="000000"/>
          <w:sz w:val="22"/>
          <w:szCs w:val="22"/>
        </w:rPr>
        <w:t>contrato</w:t>
      </w:r>
      <w:proofErr w:type="gramEnd"/>
      <w:r w:rsidR="00556DC8">
        <w:rPr>
          <w:rFonts w:ascii="Arial" w:hAnsi="Arial" w:cs="Arial"/>
          <w:color w:val="000000"/>
          <w:sz w:val="22"/>
          <w:szCs w:val="22"/>
        </w:rPr>
        <w:t xml:space="preserve"> pero en ningún caso el cubrimiento de esta garantía podrá ser inferior a doscientos (200) SMLMV, con vigencia igual al plazo de ejecución del mismo. </w:t>
      </w:r>
      <w:r w:rsidR="001F34AA">
        <w:rPr>
          <w:rFonts w:ascii="Arial" w:hAnsi="Arial" w:cs="Arial"/>
          <w:b/>
          <w:color w:val="000000"/>
          <w:sz w:val="22"/>
          <w:szCs w:val="22"/>
          <w:lang w:val="es-ES"/>
        </w:rPr>
        <w:t xml:space="preserve">CLAUSULA OCTAVA. </w:t>
      </w:r>
      <w:r w:rsidR="001F34AA">
        <w:rPr>
          <w:rFonts w:ascii="Arial" w:hAnsi="Arial" w:cs="Arial"/>
          <w:b/>
          <w:bCs/>
          <w:color w:val="000000"/>
          <w:sz w:val="22"/>
          <w:szCs w:val="22"/>
        </w:rPr>
        <w:t>MULTAS:</w:t>
      </w:r>
      <w:r w:rsidR="001F34AA">
        <w:rPr>
          <w:rFonts w:ascii="Arial" w:hAnsi="Arial" w:cs="Arial"/>
          <w:color w:val="000000"/>
          <w:sz w:val="22"/>
          <w:szCs w:val="22"/>
        </w:rPr>
        <w:t xml:space="preserve"> De conformidad con lo dispuesto en el artículo 86 de la Ley 1474 de 2011, en caso de mora y/o incumplimiento total o parcial de alguna(s) de las obligaciones derivadas del objeto del presente contrato, EL PRODUCTOR pagará al IDARTES multas diarias y sucesivas del uno por ciento (1%) del valor total del contrato, sin que la sumatoria de las multas supere el veinte por ciento (20%) de dicho valor, so pena de la aplicación de la cláusula penal. PARÁGRAFO ÚNICO: El valor de las multas ingresará a la Tesorería Distrital. EL PRODUCTOR autoriza con la firma del presente contrato al IDARTES para que dicho valor sea descontado directamente del saldo a su favor. De no existir saldo a favor de EL PRODUCTOR, se hará efectiva, en caso de haberse constituido, la garantía única y si esto no fuere posible, se cobrará por la </w:t>
      </w:r>
      <w:r w:rsidR="001F34AA">
        <w:rPr>
          <w:rFonts w:ascii="Arial" w:hAnsi="Arial" w:cs="Arial"/>
          <w:color w:val="000000"/>
          <w:sz w:val="22"/>
          <w:szCs w:val="22"/>
        </w:rPr>
        <w:lastRenderedPageBreak/>
        <w:t xml:space="preserve">jurisdicción competente. </w:t>
      </w:r>
      <w:r>
        <w:rPr>
          <w:rStyle w:val="Fuentedeprrafopredeter3"/>
          <w:rFonts w:ascii="Arial" w:eastAsia="Arial-BoldMT;Arial" w:hAnsi="Arial" w:cs="Arial"/>
          <w:b/>
          <w:bCs/>
          <w:color w:val="000000"/>
          <w:sz w:val="22"/>
          <w:szCs w:val="22"/>
          <w:lang w:val="es-ES"/>
        </w:rPr>
        <w:t xml:space="preserve">CLÁUSULA NOVENA. SANCIÓN ESPECIAL: </w:t>
      </w:r>
      <w:r>
        <w:rPr>
          <w:rStyle w:val="Fuentedeprrafopredeter3"/>
          <w:rFonts w:ascii="Arial" w:eastAsia="Arial-BoldMT;Arial" w:hAnsi="Arial" w:cs="Arial"/>
          <w:color w:val="000000"/>
          <w:sz w:val="22"/>
          <w:szCs w:val="22"/>
          <w:lang w:val="es-ES"/>
        </w:rPr>
        <w:t xml:space="preserve">En ejercicio de la autonomía de la voluntad las partes acuerdan que en caso de que EL </w:t>
      </w:r>
      <w:r>
        <w:rPr>
          <w:rStyle w:val="Fuentedeprrafopredeter3"/>
          <w:rFonts w:ascii="Arial" w:eastAsia="Arial-BoldMT;Arial" w:hAnsi="Arial" w:cs="Arial"/>
          <w:b/>
          <w:bCs/>
          <w:color w:val="000000"/>
          <w:sz w:val="22"/>
          <w:szCs w:val="22"/>
          <w:lang w:val="es-ES"/>
        </w:rPr>
        <w:t>PRODUCTOR</w:t>
      </w:r>
      <w:r>
        <w:rPr>
          <w:rStyle w:val="Fuentedeprrafopredeter3"/>
          <w:rFonts w:ascii="Arial" w:eastAsia="Arial-BoldMT;Arial" w:hAnsi="Arial" w:cs="Arial"/>
          <w:color w:val="000000"/>
          <w:sz w:val="22"/>
          <w:szCs w:val="22"/>
          <w:lang w:val="es-ES"/>
        </w:rPr>
        <w:t xml:space="preserve"> incurra en daños a la infraestructura o elementos propios del espacio público en el que se realice la filmación de la obra audiovisual, el IDARTES se abstendrá de tramitar una nueva solicitud de PUFA hasta por el término de nueve (9) meses, o hasta tanto, EL </w:t>
      </w:r>
      <w:r>
        <w:rPr>
          <w:rStyle w:val="Fuentedeprrafopredeter3"/>
          <w:rFonts w:ascii="Arial" w:eastAsia="Arial-BoldMT;Arial" w:hAnsi="Arial" w:cs="Arial"/>
          <w:b/>
          <w:bCs/>
          <w:color w:val="000000"/>
          <w:sz w:val="22"/>
          <w:szCs w:val="22"/>
          <w:lang w:val="es-ES"/>
        </w:rPr>
        <w:t>PRODUCTOR</w:t>
      </w:r>
      <w:r>
        <w:rPr>
          <w:rStyle w:val="Fuentedeprrafopredeter3"/>
          <w:rFonts w:ascii="Arial" w:eastAsia="Arial-BoldMT;Arial" w:hAnsi="Arial" w:cs="Arial"/>
          <w:color w:val="000000"/>
          <w:sz w:val="22"/>
          <w:szCs w:val="22"/>
          <w:lang w:val="es-ES"/>
        </w:rPr>
        <w:t xml:space="preserve"> acredite el pago o reparación del daño causado.</w:t>
      </w:r>
      <w:r w:rsidR="001F34AA">
        <w:rPr>
          <w:rStyle w:val="Fuentedeprrafopredeter3"/>
          <w:rFonts w:ascii="Arial" w:eastAsia="Arial-BoldMT;Arial" w:hAnsi="Arial" w:cs="Arial"/>
          <w:color w:val="000000"/>
          <w:sz w:val="22"/>
          <w:szCs w:val="22"/>
          <w:lang w:val="es-ES"/>
        </w:rPr>
        <w:t xml:space="preserve"> </w:t>
      </w:r>
      <w:r>
        <w:rPr>
          <w:rFonts w:ascii="Arial" w:eastAsia="Arial-BoldMT;Arial" w:hAnsi="Arial" w:cs="Arial"/>
          <w:b/>
          <w:bCs/>
          <w:color w:val="000000"/>
          <w:sz w:val="22"/>
          <w:szCs w:val="22"/>
        </w:rPr>
        <w:t>C</w:t>
      </w:r>
      <w:r>
        <w:rPr>
          <w:rStyle w:val="Fuentedeprrafopredeter3"/>
          <w:rFonts w:ascii="Arial" w:eastAsia="Arial-BoldMT;Arial" w:hAnsi="Arial" w:cs="Arial"/>
          <w:b/>
          <w:bCs/>
          <w:color w:val="000000"/>
          <w:sz w:val="22"/>
          <w:szCs w:val="22"/>
        </w:rPr>
        <w:t>LÁUSULA DÉCIMA. INDEMNIDAD.</w:t>
      </w:r>
      <w:r>
        <w:rPr>
          <w:rStyle w:val="Fuentedeprrafopredeter3"/>
          <w:rFonts w:ascii="Arial" w:eastAsia="Arial-BoldMT;Arial" w:hAnsi="Arial" w:cs="Arial"/>
          <w:bCs/>
          <w:color w:val="000000"/>
          <w:sz w:val="22"/>
          <w:szCs w:val="22"/>
          <w:lang w:val="es-ES"/>
        </w:rPr>
        <w:t xml:space="preserve"> </w:t>
      </w:r>
      <w:r w:rsidR="00632D4A">
        <w:rPr>
          <w:rFonts w:ascii="Arial" w:hAnsi="Arial" w:cs="Arial"/>
          <w:b/>
          <w:bCs/>
          <w:color w:val="000000"/>
          <w:sz w:val="22"/>
          <w:szCs w:val="22"/>
        </w:rPr>
        <w:t>EL PRODUCTOR</w:t>
      </w:r>
      <w:r w:rsidR="00632D4A">
        <w:rPr>
          <w:rFonts w:ascii="Arial" w:hAnsi="Arial" w:cs="Arial"/>
          <w:color w:val="000000"/>
          <w:sz w:val="22"/>
          <w:szCs w:val="22"/>
        </w:rPr>
        <w:t xml:space="preserve"> se</w:t>
      </w:r>
      <w:r w:rsidR="00632D4A">
        <w:rPr>
          <w:rFonts w:ascii="Arial" w:hAnsi="Arial" w:cs="Arial"/>
          <w:b/>
          <w:bCs/>
          <w:color w:val="000000"/>
          <w:sz w:val="22"/>
          <w:szCs w:val="22"/>
        </w:rPr>
        <w:t xml:space="preserve"> </w:t>
      </w:r>
      <w:r w:rsidR="00632D4A">
        <w:rPr>
          <w:rFonts w:ascii="Arial" w:hAnsi="Arial" w:cs="Arial"/>
          <w:color w:val="000000"/>
          <w:sz w:val="22"/>
          <w:szCs w:val="22"/>
        </w:rPr>
        <w:t xml:space="preserve">obliga a mantener al </w:t>
      </w:r>
      <w:r w:rsidR="00632D4A">
        <w:rPr>
          <w:rFonts w:ascii="Arial" w:hAnsi="Arial" w:cs="Arial"/>
          <w:b/>
          <w:bCs/>
          <w:color w:val="000000"/>
          <w:sz w:val="22"/>
          <w:szCs w:val="22"/>
        </w:rPr>
        <w:t xml:space="preserve">IDARTES </w:t>
      </w:r>
      <w:r w:rsidR="00632D4A">
        <w:rPr>
          <w:rFonts w:ascii="Arial" w:hAnsi="Arial" w:cs="Arial"/>
          <w:color w:val="000000"/>
          <w:sz w:val="22"/>
          <w:szCs w:val="22"/>
        </w:rPr>
        <w:t xml:space="preserve">libre de cualquier daño o perjuicio originado en reclamaciones de terceros y que se deriven de sus actuaciones o de la de sus asociados, subcontratistas o dependientes. La anterior indemnidad comprende todo reclamo, demanda, acción legal y costo que pueda causarse o surgir por daños o lesiones a personas o propiedades de terceros, ocasionados por </w:t>
      </w:r>
      <w:r w:rsidR="00632D4A">
        <w:rPr>
          <w:rFonts w:ascii="Arial" w:hAnsi="Arial" w:cs="Arial"/>
          <w:b/>
          <w:bCs/>
          <w:color w:val="000000"/>
          <w:sz w:val="22"/>
          <w:szCs w:val="22"/>
        </w:rPr>
        <w:t xml:space="preserve">EL PRODUCTOR </w:t>
      </w:r>
      <w:r w:rsidR="00632D4A">
        <w:rPr>
          <w:rFonts w:ascii="Arial" w:hAnsi="Arial" w:cs="Arial"/>
          <w:color w:val="000000"/>
          <w:sz w:val="22"/>
          <w:szCs w:val="22"/>
        </w:rPr>
        <w:t xml:space="preserve">o por sus funcionarios, asociados, subcontratistas o dependientes en la ejecución del objeto y las actividades contractuales. En caso de que se entable un reclamo, demanda o acción legal contra el </w:t>
      </w:r>
      <w:r w:rsidR="00632D4A">
        <w:rPr>
          <w:rFonts w:ascii="Arial" w:hAnsi="Arial" w:cs="Arial"/>
          <w:b/>
          <w:bCs/>
          <w:color w:val="000000"/>
          <w:sz w:val="22"/>
          <w:szCs w:val="22"/>
        </w:rPr>
        <w:t>IDARTES</w:t>
      </w:r>
      <w:r w:rsidR="00632D4A">
        <w:rPr>
          <w:rFonts w:ascii="Arial" w:hAnsi="Arial" w:cs="Arial"/>
          <w:color w:val="000000"/>
          <w:sz w:val="22"/>
          <w:szCs w:val="22"/>
        </w:rPr>
        <w:t xml:space="preserve">, por asuntos que sean responsabilidad del </w:t>
      </w:r>
      <w:r w:rsidR="00632D4A">
        <w:rPr>
          <w:rFonts w:ascii="Arial" w:hAnsi="Arial" w:cs="Arial"/>
          <w:b/>
          <w:bCs/>
          <w:color w:val="000000"/>
          <w:sz w:val="22"/>
          <w:szCs w:val="22"/>
        </w:rPr>
        <w:t>PRODUCTOR</w:t>
      </w:r>
      <w:r w:rsidR="00632D4A">
        <w:rPr>
          <w:rFonts w:ascii="Arial" w:hAnsi="Arial" w:cs="Arial"/>
          <w:color w:val="000000"/>
          <w:sz w:val="22"/>
          <w:szCs w:val="22"/>
        </w:rPr>
        <w:t xml:space="preserve">, sus funcionarios, asociados, subcontratistas o dependientes, éste será notificado lo más pronto posible para que por su cuenta adopte oportunamente las medidas previstas por la ley para mantener indemne al </w:t>
      </w:r>
      <w:r w:rsidR="00632D4A">
        <w:rPr>
          <w:rFonts w:ascii="Arial" w:hAnsi="Arial" w:cs="Arial"/>
          <w:b/>
          <w:bCs/>
          <w:color w:val="000000"/>
          <w:sz w:val="22"/>
          <w:szCs w:val="22"/>
        </w:rPr>
        <w:t>IDARTES</w:t>
      </w:r>
      <w:r w:rsidR="00632D4A">
        <w:rPr>
          <w:rFonts w:ascii="Arial" w:hAnsi="Arial" w:cs="Arial"/>
          <w:color w:val="000000"/>
          <w:sz w:val="22"/>
          <w:szCs w:val="22"/>
        </w:rPr>
        <w:t>.</w:t>
      </w:r>
      <w:r w:rsidR="00632D4A">
        <w:t xml:space="preserve"> </w:t>
      </w:r>
      <w:r>
        <w:rPr>
          <w:rFonts w:ascii="Arial" w:hAnsi="Arial" w:cs="Arial"/>
          <w:b/>
          <w:bCs/>
          <w:sz w:val="22"/>
          <w:szCs w:val="22"/>
        </w:rPr>
        <w:t>CLÁUSULA DÉCIMA PRIMERA. TERMINACIÓN DEL CONTRATO</w:t>
      </w:r>
      <w:r>
        <w:rPr>
          <w:rFonts w:ascii="Arial" w:hAnsi="Arial" w:cs="Arial"/>
          <w:sz w:val="22"/>
          <w:szCs w:val="22"/>
        </w:rPr>
        <w:t xml:space="preserve">: El presente contrato termina por </w:t>
      </w:r>
      <w:r>
        <w:rPr>
          <w:rFonts w:ascii="Arial" w:hAnsi="Arial" w:cs="Arial"/>
          <w:sz w:val="21"/>
          <w:szCs w:val="21"/>
        </w:rPr>
        <w:t xml:space="preserve">cualquiera de los siguientes eventos: </w:t>
      </w:r>
      <w:r>
        <w:rPr>
          <w:rFonts w:ascii="Arial" w:hAnsi="Arial" w:cs="Arial"/>
          <w:sz w:val="22"/>
          <w:szCs w:val="22"/>
        </w:rPr>
        <w:t>el</w:t>
      </w:r>
      <w:r>
        <w:rPr>
          <w:rFonts w:ascii="Arial" w:hAnsi="Arial" w:cs="Arial"/>
          <w:sz w:val="21"/>
          <w:szCs w:val="21"/>
        </w:rPr>
        <w:t xml:space="preserve"> agotamiento del objeto o vencimiento del plazo sin que se haya suscrito una prórroga; </w:t>
      </w:r>
      <w:r>
        <w:rPr>
          <w:rFonts w:ascii="Arial" w:hAnsi="Arial" w:cs="Arial"/>
          <w:sz w:val="22"/>
          <w:szCs w:val="22"/>
        </w:rPr>
        <w:t xml:space="preserve">por el incumplimiento de cualquiera de las obligaciones del contrato que afecte gravemente la ejecución </w:t>
      </w:r>
      <w:proofErr w:type="gramStart"/>
      <w:r>
        <w:rPr>
          <w:rFonts w:ascii="Arial" w:hAnsi="Arial" w:cs="Arial"/>
          <w:sz w:val="22"/>
          <w:szCs w:val="22"/>
        </w:rPr>
        <w:t>del mismo</w:t>
      </w:r>
      <w:proofErr w:type="gramEnd"/>
      <w:r>
        <w:rPr>
          <w:rFonts w:ascii="Arial" w:hAnsi="Arial" w:cs="Arial"/>
          <w:sz w:val="22"/>
          <w:szCs w:val="22"/>
        </w:rPr>
        <w:t xml:space="preserve">, o por causa de fuerza mayor o caso fortuito </w:t>
      </w:r>
      <w:r>
        <w:rPr>
          <w:rFonts w:ascii="Arial" w:hAnsi="Arial" w:cs="Arial"/>
          <w:sz w:val="21"/>
          <w:szCs w:val="21"/>
        </w:rPr>
        <w:t>que hagan imposible continuar su ejecución.</w:t>
      </w:r>
      <w:r>
        <w:rPr>
          <w:rFonts w:ascii="Arial" w:hAnsi="Arial" w:cs="Arial"/>
          <w:sz w:val="22"/>
          <w:szCs w:val="22"/>
        </w:rPr>
        <w:t xml:space="preserve"> </w:t>
      </w:r>
      <w:r>
        <w:rPr>
          <w:rFonts w:ascii="Arial" w:hAnsi="Arial" w:cs="Arial"/>
          <w:b/>
          <w:bCs/>
          <w:sz w:val="22"/>
          <w:szCs w:val="22"/>
        </w:rPr>
        <w:t>CLÁUSULA DÉCIMA SEGUNDA. CESIÓN</w:t>
      </w:r>
      <w:r>
        <w:rPr>
          <w:rFonts w:ascii="Arial" w:hAnsi="Arial" w:cs="Arial"/>
          <w:sz w:val="22"/>
          <w:szCs w:val="22"/>
        </w:rPr>
        <w:t xml:space="preserve">. Durante la vigencia del presente contrato EL </w:t>
      </w:r>
      <w:r>
        <w:rPr>
          <w:rFonts w:ascii="Arial" w:hAnsi="Arial" w:cs="Arial"/>
          <w:b/>
          <w:bCs/>
          <w:sz w:val="22"/>
          <w:szCs w:val="22"/>
        </w:rPr>
        <w:t>PRODUCTOR</w:t>
      </w:r>
      <w:r>
        <w:rPr>
          <w:rFonts w:ascii="Arial" w:hAnsi="Arial" w:cs="Arial"/>
          <w:sz w:val="22"/>
          <w:szCs w:val="22"/>
        </w:rPr>
        <w:t xml:space="preserve"> no podrá ceder la autorización de filmación sin previa autorización expresa y escrita del IDARTES. La contravención a esta obligación dará lugar </w:t>
      </w:r>
      <w:r>
        <w:rPr>
          <w:rFonts w:ascii="Arial" w:hAnsi="Arial" w:cs="Arial"/>
          <w:color w:val="000000"/>
          <w:sz w:val="22"/>
          <w:szCs w:val="22"/>
        </w:rPr>
        <w:t xml:space="preserve">a la declaración de incumplimiento y la terminación unilateral inmediata del contrato, al cobro y correspondiente pago de las sumas estipuladas en la Cláusula Penal Pecuniaria. </w:t>
      </w:r>
      <w:r>
        <w:rPr>
          <w:rFonts w:ascii="Arial" w:hAnsi="Arial" w:cs="Arial"/>
          <w:b/>
          <w:bCs/>
          <w:color w:val="000000"/>
          <w:sz w:val="22"/>
          <w:szCs w:val="22"/>
        </w:rPr>
        <w:t>CLÁUSULA DÉCIMA TERCERA. TERMINACIÓN UNILATERAL</w:t>
      </w:r>
      <w:r>
        <w:rPr>
          <w:rFonts w:ascii="Arial" w:hAnsi="Arial" w:cs="Arial"/>
          <w:color w:val="000000"/>
          <w:sz w:val="22"/>
          <w:szCs w:val="22"/>
        </w:rPr>
        <w:t xml:space="preserve">: EL IDARTES se reserva el derecho de dar por terminado unilateralmente y de ser el caso de manera anticipada, el presente contrato, por el incumplimiento grave por parte del </w:t>
      </w:r>
      <w:r>
        <w:rPr>
          <w:rFonts w:ascii="Arial" w:hAnsi="Arial" w:cs="Arial"/>
          <w:b/>
          <w:bCs/>
          <w:color w:val="000000"/>
          <w:sz w:val="22"/>
          <w:szCs w:val="22"/>
        </w:rPr>
        <w:t>PRODUCTOR</w:t>
      </w:r>
      <w:r>
        <w:rPr>
          <w:rFonts w:ascii="Arial" w:hAnsi="Arial" w:cs="Arial"/>
          <w:color w:val="000000"/>
          <w:sz w:val="22"/>
          <w:szCs w:val="22"/>
        </w:rPr>
        <w:t xml:space="preserve"> de cualquiera de las obligaciones a su cargo. </w:t>
      </w:r>
      <w:r>
        <w:rPr>
          <w:rFonts w:ascii="Arial" w:hAnsi="Arial" w:cs="Arial"/>
          <w:b/>
          <w:bCs/>
          <w:color w:val="000000"/>
          <w:sz w:val="22"/>
          <w:szCs w:val="22"/>
        </w:rPr>
        <w:t xml:space="preserve">CLÁUSULA DÉCIMA CUARTA. CLÁUSULA PENAL </w:t>
      </w:r>
      <w:proofErr w:type="gramStart"/>
      <w:r>
        <w:rPr>
          <w:rFonts w:ascii="Arial" w:hAnsi="Arial" w:cs="Arial"/>
          <w:b/>
          <w:bCs/>
          <w:color w:val="000000"/>
          <w:sz w:val="22"/>
          <w:szCs w:val="22"/>
        </w:rPr>
        <w:t>PECUNIARIA</w:t>
      </w:r>
      <w:r>
        <w:rPr>
          <w:rFonts w:ascii="Arial" w:hAnsi="Arial" w:cs="Arial"/>
          <w:color w:val="000000"/>
          <w:sz w:val="22"/>
          <w:szCs w:val="22"/>
        </w:rPr>
        <w:t>.-</w:t>
      </w:r>
      <w:proofErr w:type="gramEnd"/>
      <w:r>
        <w:rPr>
          <w:rFonts w:ascii="Arial" w:hAnsi="Arial" w:cs="Arial"/>
          <w:color w:val="000000"/>
          <w:sz w:val="22"/>
          <w:szCs w:val="22"/>
        </w:rPr>
        <w:t xml:space="preserve"> En caso de in</w:t>
      </w:r>
      <w:r w:rsidR="003B0E89">
        <w:rPr>
          <w:rFonts w:ascii="Arial" w:hAnsi="Arial" w:cs="Arial"/>
          <w:color w:val="000000"/>
          <w:sz w:val="22"/>
          <w:szCs w:val="22"/>
        </w:rPr>
        <w:t xml:space="preserve">cumplimiento total o parcial </w:t>
      </w:r>
      <w:r>
        <w:rPr>
          <w:rFonts w:ascii="Arial" w:hAnsi="Arial" w:cs="Arial"/>
          <w:color w:val="000000"/>
          <w:sz w:val="22"/>
          <w:szCs w:val="22"/>
        </w:rPr>
        <w:t xml:space="preserve">de las obligaciones contractuales o legales, EL </w:t>
      </w:r>
      <w:r>
        <w:rPr>
          <w:rFonts w:ascii="Arial" w:hAnsi="Arial" w:cs="Arial"/>
          <w:b/>
          <w:bCs/>
          <w:color w:val="000000"/>
          <w:sz w:val="22"/>
          <w:szCs w:val="22"/>
        </w:rPr>
        <w:t>PRODUCTOR</w:t>
      </w:r>
      <w:r>
        <w:rPr>
          <w:rFonts w:ascii="Arial" w:hAnsi="Arial" w:cs="Arial"/>
          <w:color w:val="000000"/>
          <w:sz w:val="22"/>
          <w:szCs w:val="22"/>
        </w:rPr>
        <w:t xml:space="preserve"> pagará como cláusula penal pecuniaria, una suma equivalente al veinte por ciento (20%) del valor del contrato, suma que se imputará a la de los perjuicios que reciba EL IDARTES. El valor de la cláusula penal </w:t>
      </w:r>
      <w:proofErr w:type="gramStart"/>
      <w:r>
        <w:rPr>
          <w:rFonts w:ascii="Arial" w:hAnsi="Arial" w:cs="Arial"/>
          <w:color w:val="000000"/>
          <w:sz w:val="22"/>
          <w:szCs w:val="22"/>
        </w:rPr>
        <w:t>pecuniaria,</w:t>
      </w:r>
      <w:proofErr w:type="gramEnd"/>
      <w:r>
        <w:rPr>
          <w:rFonts w:ascii="Arial" w:hAnsi="Arial" w:cs="Arial"/>
          <w:color w:val="000000"/>
          <w:sz w:val="22"/>
          <w:szCs w:val="22"/>
        </w:rPr>
        <w:t xml:space="preserve"> ingresará a la Tesorería de la Entidad y si no fuere posible se cobrará por vía judicial. </w:t>
      </w:r>
      <w:r w:rsidRPr="001F34AA">
        <w:rPr>
          <w:rFonts w:ascii="Arial" w:hAnsi="Arial" w:cs="Arial"/>
          <w:b/>
          <w:bCs/>
          <w:color w:val="000000"/>
          <w:sz w:val="22"/>
          <w:szCs w:val="22"/>
        </w:rPr>
        <w:t>CLÁUSULA DÉCIMA QUINTA.</w:t>
      </w:r>
      <w:r w:rsidRPr="001F34AA">
        <w:rPr>
          <w:rFonts w:ascii="Arial" w:hAnsi="Arial" w:cs="Arial"/>
          <w:color w:val="000000"/>
          <w:sz w:val="22"/>
          <w:szCs w:val="22"/>
        </w:rPr>
        <w:t xml:space="preserve"> </w:t>
      </w:r>
      <w:r w:rsidRPr="001F34AA">
        <w:rPr>
          <w:rFonts w:ascii="Arial" w:hAnsi="Arial" w:cs="Arial"/>
          <w:b/>
          <w:bCs/>
          <w:color w:val="000000"/>
          <w:sz w:val="22"/>
          <w:szCs w:val="22"/>
        </w:rPr>
        <w:t>PROTECCIÓN ESPECIAL:</w:t>
      </w:r>
      <w:r w:rsidRPr="001F34AA">
        <w:rPr>
          <w:rFonts w:ascii="Arial" w:hAnsi="Arial" w:cs="Arial"/>
          <w:color w:val="000000"/>
          <w:sz w:val="22"/>
          <w:szCs w:val="22"/>
        </w:rPr>
        <w:t xml:space="preserve"> </w:t>
      </w:r>
      <w:r w:rsidRPr="001F34AA">
        <w:rPr>
          <w:rStyle w:val="Fuentedeprrafopredeter3"/>
          <w:rFonts w:ascii="Arial" w:eastAsia="Arial-BoldMT;Arial" w:hAnsi="Arial" w:cs="Arial"/>
          <w:color w:val="000000"/>
          <w:sz w:val="22"/>
          <w:szCs w:val="22"/>
        </w:rPr>
        <w:t>Las partes propenderán por buscar mecanismos que eviten el trabajo infantil (Circular 001 de 2011) por actividades diversas a la participación actoral en las obras audiovisuales propiamente dichas, así como buscarán la forma de abrir espacios de vinculación a la órbita laboral de personas en situación de vulnerabilidad.</w:t>
      </w:r>
      <w:r w:rsidRPr="001F34AA">
        <w:rPr>
          <w:rFonts w:ascii="Arial" w:hAnsi="Arial" w:cs="Arial"/>
          <w:color w:val="000000"/>
          <w:sz w:val="22"/>
          <w:szCs w:val="22"/>
        </w:rPr>
        <w:t xml:space="preserve"> </w:t>
      </w:r>
      <w:r w:rsidRPr="001F34AA">
        <w:rPr>
          <w:rFonts w:ascii="Arial" w:hAnsi="Arial" w:cs="Arial"/>
          <w:b/>
          <w:bCs/>
          <w:color w:val="000000"/>
          <w:sz w:val="22"/>
          <w:szCs w:val="22"/>
        </w:rPr>
        <w:t>CLÁUSULA DÉCIMA SEXTA. PUBLICACIÓN:</w:t>
      </w:r>
      <w:r w:rsidRPr="001F34AA">
        <w:rPr>
          <w:rFonts w:ascii="Arial" w:hAnsi="Arial" w:cs="Arial"/>
          <w:color w:val="000000"/>
          <w:sz w:val="22"/>
          <w:szCs w:val="22"/>
        </w:rPr>
        <w:t xml:space="preserve"> </w:t>
      </w:r>
      <w:r w:rsidRPr="001F34AA">
        <w:rPr>
          <w:rFonts w:ascii="Arial" w:hAnsi="Arial" w:cs="Arial"/>
          <w:color w:val="000000"/>
          <w:sz w:val="22"/>
          <w:szCs w:val="22"/>
          <w:lang w:val="es-MX" w:eastAsia="es-ES"/>
        </w:rPr>
        <w:t>El presente Contrato de aprovechamiento económico del espacio público - filmación audiovisual se publica en el SECOP</w:t>
      </w:r>
      <w:r w:rsidR="00632D4A" w:rsidRPr="001F34AA">
        <w:rPr>
          <w:rFonts w:ascii="Arial" w:hAnsi="Arial" w:cs="Arial"/>
          <w:color w:val="000000"/>
          <w:sz w:val="22"/>
          <w:szCs w:val="22"/>
          <w:lang w:val="es-MX" w:eastAsia="es-ES"/>
        </w:rPr>
        <w:t xml:space="preserve"> I</w:t>
      </w:r>
      <w:r w:rsidRPr="001F34AA">
        <w:rPr>
          <w:rFonts w:ascii="Arial" w:hAnsi="Arial" w:cs="Arial"/>
          <w:color w:val="000000"/>
          <w:sz w:val="22"/>
          <w:szCs w:val="22"/>
          <w:lang w:val="es-MX" w:eastAsia="es-ES"/>
        </w:rPr>
        <w:t xml:space="preserve"> de conformidad con lo establecido en el artículo 223 del Decreto </w:t>
      </w:r>
      <w:r w:rsidRPr="001F34AA">
        <w:rPr>
          <w:rFonts w:ascii="Arial" w:hAnsi="Arial" w:cs="Arial"/>
          <w:sz w:val="22"/>
          <w:szCs w:val="22"/>
        </w:rPr>
        <w:t xml:space="preserve"> </w:t>
      </w:r>
      <w:r w:rsidRPr="001F34AA">
        <w:rPr>
          <w:rFonts w:ascii="Arial" w:hAnsi="Arial" w:cs="Arial"/>
          <w:color w:val="000000"/>
          <w:sz w:val="22"/>
          <w:szCs w:val="22"/>
        </w:rPr>
        <w:t xml:space="preserve"> </w:t>
      </w:r>
      <w:r w:rsidRPr="001F34AA">
        <w:rPr>
          <w:rFonts w:ascii="Arial" w:hAnsi="Arial" w:cs="Arial"/>
          <w:color w:val="000000"/>
          <w:sz w:val="22"/>
          <w:szCs w:val="22"/>
          <w:lang w:val="es-MX" w:eastAsia="es-ES"/>
        </w:rPr>
        <w:t>Ley 019 de 2012.</w:t>
      </w:r>
      <w:r w:rsidRPr="001F34AA">
        <w:rPr>
          <w:rFonts w:ascii="Arial" w:hAnsi="Arial" w:cs="Arial"/>
          <w:color w:val="000000"/>
          <w:sz w:val="22"/>
          <w:szCs w:val="22"/>
        </w:rPr>
        <w:t xml:space="preserve"> </w:t>
      </w:r>
      <w:r w:rsidRPr="001F34AA">
        <w:rPr>
          <w:rFonts w:ascii="Arial" w:hAnsi="Arial" w:cs="Arial"/>
          <w:b/>
          <w:bCs/>
          <w:color w:val="000000"/>
          <w:sz w:val="22"/>
          <w:szCs w:val="22"/>
        </w:rPr>
        <w:t xml:space="preserve">CLÁUSULA DÉCIMA SÉPTIMA. </w:t>
      </w:r>
      <w:r w:rsidRPr="001F34AA">
        <w:rPr>
          <w:rFonts w:ascii="Arial" w:eastAsia="Lucida Sans Unicode" w:hAnsi="Arial" w:cs="Arial"/>
          <w:b/>
          <w:bCs/>
          <w:color w:val="000000"/>
          <w:sz w:val="22"/>
          <w:szCs w:val="22"/>
        </w:rPr>
        <w:t xml:space="preserve">PAZ Y SALVO: </w:t>
      </w:r>
      <w:r w:rsidRPr="001F34AA">
        <w:rPr>
          <w:rFonts w:ascii="Arial" w:eastAsia="Lucida Sans Unicode" w:hAnsi="Arial" w:cs="Arial"/>
          <w:bCs/>
          <w:color w:val="000000"/>
          <w:sz w:val="22"/>
          <w:szCs w:val="22"/>
        </w:rPr>
        <w:t>El trámite del procedimiento de contratación y expedición del Permiso Unificado de Filmaciones Audiovisuales se cierra con la firma del Paz y Salvo expedido por el IDARTES.</w:t>
      </w:r>
      <w:r w:rsidRPr="001F34AA">
        <w:rPr>
          <w:rFonts w:ascii="Arial" w:eastAsia="Lucida Sans Unicode" w:hAnsi="Arial" w:cs="Arial"/>
          <w:b/>
          <w:bCs/>
          <w:color w:val="000000"/>
          <w:sz w:val="22"/>
          <w:szCs w:val="22"/>
        </w:rPr>
        <w:t xml:space="preserve"> </w:t>
      </w:r>
      <w:r w:rsidRPr="001F34AA">
        <w:rPr>
          <w:rFonts w:ascii="Arial" w:hAnsi="Arial" w:cs="Arial"/>
          <w:b/>
          <w:bCs/>
          <w:color w:val="000000"/>
          <w:sz w:val="22"/>
          <w:szCs w:val="22"/>
        </w:rPr>
        <w:t>CLÁUSULA DÉCIMA OCTAVA. PERFECCIONAMIENTO Y EJECUCIÓN:</w:t>
      </w:r>
      <w:r w:rsidRPr="001F34AA">
        <w:rPr>
          <w:rFonts w:ascii="Arial" w:hAnsi="Arial" w:cs="Arial"/>
          <w:color w:val="000000"/>
          <w:sz w:val="22"/>
          <w:szCs w:val="22"/>
        </w:rPr>
        <w:t xml:space="preserve"> El perfeccionamiento del presente contrato depende de la firma de las partes que en él intervienen y su ejecución, de la correspondiente aprobación de las garantías. </w:t>
      </w:r>
      <w:r w:rsidRPr="001F34AA">
        <w:rPr>
          <w:rFonts w:ascii="Arial" w:hAnsi="Arial" w:cs="Arial"/>
          <w:b/>
          <w:bCs/>
          <w:color w:val="000000"/>
          <w:sz w:val="22"/>
          <w:szCs w:val="22"/>
        </w:rPr>
        <w:t>CLÁUSULA DÉCIMA NOVENA. DOCUMENTOS DEL CONTRATO</w:t>
      </w:r>
      <w:r w:rsidRPr="001F34AA">
        <w:rPr>
          <w:rFonts w:ascii="Arial" w:hAnsi="Arial" w:cs="Arial"/>
          <w:color w:val="000000"/>
          <w:sz w:val="22"/>
          <w:szCs w:val="22"/>
        </w:rPr>
        <w:t xml:space="preserve">: </w:t>
      </w:r>
      <w:r w:rsidR="007A6C34">
        <w:rPr>
          <w:rFonts w:ascii="Arial" w:hAnsi="Arial" w:cs="Arial"/>
          <w:color w:val="000000"/>
          <w:sz w:val="22"/>
          <w:szCs w:val="22"/>
        </w:rPr>
        <w:t xml:space="preserve">Hacen parte del presente contrato los documentos incorporados en el </w:t>
      </w:r>
      <w:r w:rsidR="007A6C34">
        <w:rPr>
          <w:rFonts w:ascii="Arial" w:hAnsi="Arial"/>
          <w:color w:val="000000"/>
          <w:sz w:val="21"/>
          <w:szCs w:val="21"/>
        </w:rPr>
        <w:t xml:space="preserve">SISTEMA ÚNICO PARA EL MANEJO Y APROVECHAMIENTO DEL ESPACIO PÚBLICO – SUMA: </w:t>
      </w:r>
      <w:r w:rsidR="007A6C34">
        <w:rPr>
          <w:rFonts w:ascii="Arial" w:hAnsi="Arial"/>
          <w:b/>
          <w:bCs/>
          <w:color w:val="000000"/>
          <w:sz w:val="21"/>
          <w:szCs w:val="21"/>
        </w:rPr>
        <w:t xml:space="preserve">1) </w:t>
      </w:r>
      <w:r w:rsidR="007A6C34">
        <w:rPr>
          <w:rFonts w:ascii="Arial" w:hAnsi="Arial"/>
          <w:color w:val="000000"/>
          <w:sz w:val="21"/>
          <w:szCs w:val="21"/>
        </w:rPr>
        <w:t xml:space="preserve">Solicitud PUFA registrada por El productor en el SUMA. </w:t>
      </w:r>
      <w:r w:rsidR="007A6C34" w:rsidRPr="002A6879">
        <w:rPr>
          <w:rFonts w:ascii="Arial" w:hAnsi="Arial"/>
          <w:b/>
          <w:color w:val="000000"/>
          <w:sz w:val="21"/>
          <w:szCs w:val="21"/>
        </w:rPr>
        <w:t>2</w:t>
      </w:r>
      <w:r w:rsidR="007A6C34">
        <w:rPr>
          <w:rFonts w:ascii="Arial" w:hAnsi="Arial"/>
          <w:b/>
          <w:bCs/>
          <w:color w:val="000000"/>
          <w:sz w:val="21"/>
          <w:szCs w:val="21"/>
        </w:rPr>
        <w:t>)</w:t>
      </w:r>
      <w:r w:rsidR="007A6C34">
        <w:rPr>
          <w:rFonts w:ascii="Arial" w:hAnsi="Arial"/>
          <w:color w:val="000000"/>
          <w:sz w:val="21"/>
          <w:szCs w:val="21"/>
        </w:rPr>
        <w:t xml:space="preserve"> Certificado de existencia y representación legal, </w:t>
      </w:r>
      <w:r w:rsidR="007A6C34">
        <w:rPr>
          <w:rFonts w:ascii="Arial" w:hAnsi="Arial"/>
          <w:b/>
          <w:bCs/>
          <w:color w:val="000000"/>
          <w:sz w:val="21"/>
          <w:szCs w:val="21"/>
        </w:rPr>
        <w:t>3)</w:t>
      </w:r>
      <w:r w:rsidR="007A6C34">
        <w:rPr>
          <w:rFonts w:ascii="Arial" w:hAnsi="Arial"/>
          <w:color w:val="000000"/>
          <w:sz w:val="21"/>
          <w:szCs w:val="21"/>
        </w:rPr>
        <w:t xml:space="preserve"> Registro Único Tributario – RUT, </w:t>
      </w:r>
      <w:r w:rsidR="002A6879">
        <w:rPr>
          <w:rFonts w:ascii="Arial" w:hAnsi="Arial"/>
          <w:b/>
          <w:bCs/>
          <w:color w:val="000000"/>
          <w:sz w:val="21"/>
          <w:szCs w:val="21"/>
        </w:rPr>
        <w:t>4</w:t>
      </w:r>
      <w:r w:rsidR="007A6C34">
        <w:rPr>
          <w:rFonts w:ascii="Arial" w:hAnsi="Arial"/>
          <w:b/>
          <w:bCs/>
          <w:color w:val="000000"/>
          <w:sz w:val="21"/>
          <w:szCs w:val="21"/>
        </w:rPr>
        <w:t>)</w:t>
      </w:r>
      <w:r w:rsidR="007A6C34">
        <w:rPr>
          <w:rFonts w:ascii="Arial" w:hAnsi="Arial"/>
          <w:color w:val="000000"/>
          <w:sz w:val="21"/>
          <w:szCs w:val="21"/>
        </w:rPr>
        <w:t xml:space="preserve"> Registro de Información Tributaria – RIT,</w:t>
      </w:r>
      <w:r w:rsidR="002A6879">
        <w:rPr>
          <w:rFonts w:ascii="Arial" w:hAnsi="Arial"/>
          <w:b/>
          <w:bCs/>
          <w:color w:val="000000"/>
          <w:sz w:val="21"/>
          <w:szCs w:val="21"/>
        </w:rPr>
        <w:t xml:space="preserve"> 5</w:t>
      </w:r>
      <w:r w:rsidR="007A6C34">
        <w:rPr>
          <w:rFonts w:ascii="Arial" w:hAnsi="Arial"/>
          <w:b/>
          <w:bCs/>
          <w:color w:val="000000"/>
          <w:sz w:val="21"/>
          <w:szCs w:val="21"/>
        </w:rPr>
        <w:t xml:space="preserve">) </w:t>
      </w:r>
      <w:r w:rsidR="002A6879">
        <w:rPr>
          <w:rFonts w:ascii="Arial" w:hAnsi="Arial"/>
          <w:color w:val="000000"/>
          <w:sz w:val="21"/>
          <w:szCs w:val="21"/>
        </w:rPr>
        <w:t>cédula de ciudadanía del Representante Legal o persona natural</w:t>
      </w:r>
      <w:r w:rsidR="007A6C34">
        <w:rPr>
          <w:rFonts w:ascii="Arial" w:eastAsia="Arial" w:hAnsi="Arial" w:cs="Arial"/>
          <w:bCs/>
          <w:color w:val="000000"/>
          <w:spacing w:val="10"/>
          <w:sz w:val="21"/>
          <w:szCs w:val="21"/>
          <w:shd w:val="clear" w:color="auto" w:fill="FFFFFF"/>
          <w:lang w:val="es-ES"/>
        </w:rPr>
        <w:t xml:space="preserve">. </w:t>
      </w:r>
      <w:r w:rsidR="002A6879">
        <w:rPr>
          <w:rFonts w:ascii="Arial" w:eastAsia="Arial" w:hAnsi="Arial" w:cs="Arial"/>
          <w:b/>
          <w:bCs/>
          <w:color w:val="000000"/>
          <w:spacing w:val="10"/>
          <w:sz w:val="21"/>
          <w:szCs w:val="21"/>
          <w:shd w:val="clear" w:color="auto" w:fill="FFFFFF"/>
          <w:lang w:val="es-ES"/>
        </w:rPr>
        <w:t>6</w:t>
      </w:r>
      <w:r w:rsidR="007A6C34">
        <w:rPr>
          <w:rFonts w:ascii="Arial" w:eastAsia="Arial" w:hAnsi="Arial" w:cs="Arial"/>
          <w:bCs/>
          <w:color w:val="000000"/>
          <w:spacing w:val="10"/>
          <w:sz w:val="21"/>
          <w:szCs w:val="21"/>
          <w:shd w:val="clear" w:color="auto" w:fill="FFFFFF"/>
          <w:lang w:val="es-ES"/>
        </w:rPr>
        <w:t>) Poder especial autenticado y cédula de</w:t>
      </w:r>
      <w:r w:rsidR="002A6879">
        <w:rPr>
          <w:rFonts w:ascii="Arial" w:eastAsia="Arial" w:hAnsi="Arial" w:cs="Arial"/>
          <w:color w:val="000000"/>
          <w:spacing w:val="10"/>
          <w:sz w:val="21"/>
          <w:szCs w:val="21"/>
          <w:shd w:val="clear" w:color="auto" w:fill="FFFFFF"/>
          <w:lang w:val="es-ES"/>
        </w:rPr>
        <w:t xml:space="preserve">l apoderado </w:t>
      </w:r>
      <w:r w:rsidR="002A6879">
        <w:rPr>
          <w:rFonts w:ascii="Arial" w:eastAsia="Arial" w:hAnsi="Arial" w:cs="Arial"/>
          <w:b/>
          <w:bCs/>
          <w:color w:val="000000"/>
          <w:spacing w:val="10"/>
          <w:sz w:val="21"/>
          <w:szCs w:val="21"/>
          <w:shd w:val="clear" w:color="auto" w:fill="FFFFFF"/>
          <w:lang w:val="es-ES"/>
        </w:rPr>
        <w:t>7</w:t>
      </w:r>
      <w:r w:rsidR="007A6C34">
        <w:rPr>
          <w:rFonts w:ascii="Arial" w:eastAsia="Arial" w:hAnsi="Arial" w:cs="Arial"/>
          <w:b/>
          <w:bCs/>
          <w:color w:val="000000"/>
          <w:spacing w:val="10"/>
          <w:sz w:val="21"/>
          <w:szCs w:val="21"/>
          <w:shd w:val="clear" w:color="auto" w:fill="FFFFFF"/>
          <w:lang w:val="es-ES"/>
        </w:rPr>
        <w:t>)</w:t>
      </w:r>
      <w:r w:rsidR="007A6C34">
        <w:rPr>
          <w:rFonts w:ascii="Arial" w:eastAsia="Arial" w:hAnsi="Arial" w:cs="Arial"/>
          <w:bCs/>
          <w:color w:val="000000"/>
          <w:spacing w:val="10"/>
          <w:sz w:val="21"/>
          <w:szCs w:val="21"/>
          <w:shd w:val="clear" w:color="auto" w:fill="FFFFFF"/>
          <w:lang w:val="es-ES"/>
        </w:rPr>
        <w:t xml:space="preserve"> Certificación aportes parafiscales.</w:t>
      </w:r>
      <w:r w:rsidR="002A6879" w:rsidRPr="002A6879">
        <w:rPr>
          <w:rFonts w:ascii="Arial" w:eastAsia="Arial" w:hAnsi="Arial" w:cs="Arial"/>
          <w:b/>
          <w:bCs/>
          <w:color w:val="000000"/>
          <w:spacing w:val="10"/>
          <w:sz w:val="21"/>
          <w:szCs w:val="21"/>
          <w:shd w:val="clear" w:color="auto" w:fill="FFFFFF"/>
          <w:lang w:val="es-ES"/>
        </w:rPr>
        <w:t>8</w:t>
      </w:r>
      <w:r w:rsidR="007A6C34" w:rsidRPr="002A6879">
        <w:rPr>
          <w:rFonts w:ascii="Arial" w:hAnsi="Arial"/>
          <w:b/>
          <w:bCs/>
          <w:color w:val="000000"/>
          <w:sz w:val="21"/>
          <w:szCs w:val="21"/>
        </w:rPr>
        <w:t>)</w:t>
      </w:r>
      <w:r w:rsidR="007A6C34">
        <w:rPr>
          <w:rFonts w:ascii="Arial" w:hAnsi="Arial"/>
          <w:color w:val="000000"/>
          <w:sz w:val="21"/>
          <w:szCs w:val="21"/>
        </w:rPr>
        <w:t xml:space="preserve"> </w:t>
      </w:r>
      <w:r w:rsidR="002A6879">
        <w:rPr>
          <w:rFonts w:ascii="Arial" w:hAnsi="Arial"/>
          <w:color w:val="000000"/>
          <w:sz w:val="21"/>
          <w:szCs w:val="21"/>
        </w:rPr>
        <w:t xml:space="preserve">Los Documentos Técnicos de: </w:t>
      </w:r>
      <w:r w:rsidR="007A6C34">
        <w:rPr>
          <w:rFonts w:ascii="Arial" w:hAnsi="Arial"/>
          <w:color w:val="000000"/>
          <w:sz w:val="21"/>
          <w:szCs w:val="21"/>
        </w:rPr>
        <w:t xml:space="preserve"> Actividades a realizar, plan de ocupación, plano y plan de manejo de tránsito.</w:t>
      </w:r>
      <w:bookmarkStart w:id="1" w:name="__DdeLink__2226_1161491982"/>
      <w:bookmarkStart w:id="2" w:name="__DdeLink__116_79117487"/>
      <w:bookmarkStart w:id="3" w:name="__DdeLink__1120_100210160"/>
      <w:bookmarkStart w:id="4" w:name="__DdeLink__240_798658685"/>
      <w:r w:rsidR="002A6879">
        <w:rPr>
          <w:rFonts w:ascii="Arial" w:hAnsi="Arial"/>
          <w:b/>
          <w:bCs/>
          <w:color w:val="000000"/>
          <w:sz w:val="21"/>
          <w:szCs w:val="21"/>
        </w:rPr>
        <w:t>9</w:t>
      </w:r>
      <w:bookmarkEnd w:id="1"/>
      <w:bookmarkEnd w:id="2"/>
      <w:bookmarkEnd w:id="3"/>
      <w:bookmarkEnd w:id="4"/>
      <w:r w:rsidR="002A6879">
        <w:rPr>
          <w:rFonts w:ascii="Arial" w:hAnsi="Arial"/>
          <w:b/>
          <w:bCs/>
          <w:color w:val="000000"/>
          <w:sz w:val="21"/>
          <w:szCs w:val="21"/>
        </w:rPr>
        <w:t>)</w:t>
      </w:r>
      <w:r w:rsidR="002A6879">
        <w:rPr>
          <w:rFonts w:ascii="Arial" w:hAnsi="Arial"/>
          <w:color w:val="000000"/>
          <w:sz w:val="21"/>
          <w:szCs w:val="21"/>
        </w:rPr>
        <w:t xml:space="preserve"> Conceptos</w:t>
      </w:r>
      <w:r w:rsidR="007A6C34">
        <w:rPr>
          <w:rFonts w:ascii="Arial" w:hAnsi="Arial"/>
          <w:color w:val="000000"/>
          <w:sz w:val="21"/>
          <w:szCs w:val="21"/>
        </w:rPr>
        <w:t xml:space="preserve"> de aprobación de entidades distritales.</w:t>
      </w:r>
      <w:r w:rsidR="00E91343">
        <w:rPr>
          <w:rFonts w:ascii="Arial" w:hAnsi="Arial"/>
          <w:color w:val="000000"/>
          <w:sz w:val="21"/>
          <w:szCs w:val="21"/>
        </w:rPr>
        <w:t xml:space="preserve"> </w:t>
      </w:r>
      <w:r w:rsidRPr="001F34AA">
        <w:rPr>
          <w:rFonts w:ascii="Arial" w:hAnsi="Arial" w:cs="Arial"/>
          <w:b/>
          <w:bCs/>
          <w:color w:val="000000"/>
          <w:sz w:val="22"/>
          <w:szCs w:val="22"/>
        </w:rPr>
        <w:t>CLÁUSULA VIGÉSIMA. SUPERVISIÓN</w:t>
      </w:r>
      <w:r w:rsidRPr="001F34AA">
        <w:rPr>
          <w:rFonts w:ascii="Arial" w:hAnsi="Arial" w:cs="Arial"/>
          <w:color w:val="000000"/>
          <w:sz w:val="22"/>
          <w:szCs w:val="22"/>
        </w:rPr>
        <w:t xml:space="preserve">: </w:t>
      </w:r>
      <w:r w:rsidRPr="001F34AA">
        <w:rPr>
          <w:rStyle w:val="Fuentedeprrafopredeter3"/>
          <w:rFonts w:ascii="Arial" w:hAnsi="Arial" w:cs="Arial"/>
          <w:color w:val="000000"/>
          <w:sz w:val="22"/>
          <w:szCs w:val="22"/>
        </w:rPr>
        <w:t xml:space="preserve">La supervisión del contrato la ejercerá el GERENTE DE </w:t>
      </w:r>
      <w:r w:rsidRPr="001F34AA">
        <w:rPr>
          <w:rStyle w:val="Fuentedeprrafopredeter3"/>
          <w:rFonts w:ascii="Arial" w:hAnsi="Arial" w:cs="Arial"/>
          <w:color w:val="000000"/>
          <w:sz w:val="22"/>
          <w:szCs w:val="22"/>
        </w:rPr>
        <w:lastRenderedPageBreak/>
        <w:t xml:space="preserve">ARTES AUDIOVISUALES del Instituto Distrital de las Artes IDARTES, conforme a la Ley y el Manual de Contratación y Supervisión del IDARTES, en todo caso </w:t>
      </w:r>
      <w:r w:rsidRPr="001F34AA">
        <w:rPr>
          <w:rStyle w:val="Fuentedeprrafopredeter3"/>
          <w:rFonts w:ascii="Arial" w:hAnsi="Arial" w:cs="Arial"/>
          <w:color w:val="000000"/>
          <w:sz w:val="22"/>
          <w:szCs w:val="22"/>
          <w:lang w:eastAsia="es-ES"/>
        </w:rPr>
        <w:t xml:space="preserve">la </w:t>
      </w:r>
      <w:proofErr w:type="gramStart"/>
      <w:r w:rsidRPr="001F34AA">
        <w:rPr>
          <w:rStyle w:val="Fuentedeprrafopredeter3"/>
          <w:rFonts w:ascii="Arial" w:hAnsi="Arial" w:cs="Arial"/>
          <w:color w:val="000000"/>
          <w:sz w:val="22"/>
          <w:szCs w:val="22"/>
          <w:lang w:eastAsia="es-ES"/>
        </w:rPr>
        <w:t>Subdirector</w:t>
      </w:r>
      <w:proofErr w:type="gramEnd"/>
      <w:r w:rsidRPr="001F34AA">
        <w:rPr>
          <w:rStyle w:val="Fuentedeprrafopredeter3"/>
          <w:rFonts w:ascii="Arial" w:hAnsi="Arial" w:cs="Arial"/>
          <w:color w:val="000000"/>
          <w:sz w:val="22"/>
          <w:szCs w:val="22"/>
          <w:lang w:eastAsia="es-ES"/>
        </w:rPr>
        <w:t xml:space="preserve"> de las Artes, </w:t>
      </w:r>
      <w:r w:rsidRPr="001F34AA">
        <w:rPr>
          <w:rStyle w:val="Fuentedeprrafopredeter3"/>
          <w:rFonts w:ascii="Arial" w:hAnsi="Arial" w:cs="Arial"/>
          <w:color w:val="000000"/>
          <w:sz w:val="22"/>
          <w:szCs w:val="22"/>
          <w:lang w:val="es-ES" w:eastAsia="es-ES"/>
        </w:rPr>
        <w:t>podrá en cualquier momento asumir dicha supervisión o asignarla a otro funcionario, mediante el respectivo escrito de designación de supervisor de contrato.</w:t>
      </w:r>
      <w:r w:rsidRPr="001F34AA">
        <w:rPr>
          <w:rFonts w:ascii="Arial" w:hAnsi="Arial" w:cs="Arial"/>
          <w:color w:val="000000"/>
          <w:sz w:val="22"/>
          <w:szCs w:val="22"/>
        </w:rPr>
        <w:t xml:space="preserve"> El apoyo a la supervisión la realizarán los monitores de locaciones contratados, previamente designados por el Gerente de Artes Audiovisuales</w:t>
      </w:r>
      <w:r w:rsidRPr="001F34AA">
        <w:rPr>
          <w:rFonts w:ascii="Arial" w:hAnsi="Arial" w:cs="Arial"/>
          <w:b/>
          <w:bCs/>
          <w:color w:val="000000"/>
          <w:sz w:val="22"/>
          <w:szCs w:val="22"/>
        </w:rPr>
        <w:t xml:space="preserve"> CLÁUSULA VIGÉSIMA PRIMERA.- </w:t>
      </w:r>
      <w:r w:rsidRPr="001F34AA">
        <w:rPr>
          <w:rFonts w:ascii="Arial" w:hAnsi="Arial" w:cs="Arial"/>
          <w:b/>
          <w:color w:val="000000"/>
          <w:sz w:val="22"/>
          <w:szCs w:val="22"/>
        </w:rPr>
        <w:t>SUPERVISIÓN DE GRANDES ESCENARIOS</w:t>
      </w:r>
      <w:r w:rsidRPr="001F34AA">
        <w:rPr>
          <w:rFonts w:ascii="Arial" w:hAnsi="Arial" w:cs="Arial"/>
          <w:color w:val="000000"/>
          <w:sz w:val="22"/>
          <w:szCs w:val="22"/>
        </w:rPr>
        <w:t xml:space="preserve">: El Instituto Distrital de Recreación y Deporte – IDRD designa al ADMINISTRADOR del espacio que se encuentra dentro de los denominados “grandes escenarios” en donde se realizaran actividades de filmación audiovisual conforme a los datos registrados  por EL PRODUCTOR </w:t>
      </w:r>
      <w:r w:rsidRPr="00287DE3">
        <w:rPr>
          <w:rFonts w:ascii="Arial" w:hAnsi="Arial" w:cs="Arial"/>
          <w:color w:val="FF0000"/>
          <w:sz w:val="22"/>
          <w:szCs w:val="22"/>
        </w:rPr>
        <w:t>en el SUMA</w:t>
      </w:r>
      <w:r w:rsidR="00287DE3">
        <w:rPr>
          <w:rFonts w:ascii="Arial" w:hAnsi="Arial" w:cs="Arial"/>
          <w:color w:val="FF0000"/>
          <w:sz w:val="22"/>
          <w:szCs w:val="22"/>
        </w:rPr>
        <w:t xml:space="preserve"> o según verificación de la entidad</w:t>
      </w:r>
      <w:r w:rsidRPr="001F34AA">
        <w:rPr>
          <w:rFonts w:ascii="Arial" w:hAnsi="Arial" w:cs="Arial"/>
          <w:color w:val="000000"/>
          <w:sz w:val="22"/>
          <w:szCs w:val="22"/>
        </w:rPr>
        <w:t>, para que ejerza la supervisión de acuerdo con las disposiciones reglamentarias que le corresponda, y sin que ello sea óbice para el ejercicio pleno de la supervisión por parte del IDARTES.</w:t>
      </w:r>
    </w:p>
    <w:p w:rsidR="001F34AA" w:rsidRPr="001F34AA" w:rsidRDefault="001F34AA" w:rsidP="001F34AA">
      <w:pPr>
        <w:widowControl/>
        <w:suppressAutoHyphens w:val="0"/>
        <w:jc w:val="both"/>
        <w:rPr>
          <w:rFonts w:ascii="Arial" w:hAnsi="Arial" w:cs="Arial"/>
          <w:color w:val="auto"/>
          <w:sz w:val="22"/>
          <w:szCs w:val="22"/>
        </w:rPr>
      </w:pPr>
    </w:p>
    <w:p w:rsidR="004C426A" w:rsidRPr="001F34AA" w:rsidRDefault="004C426A" w:rsidP="006E2DF1">
      <w:pPr>
        <w:pStyle w:val="NormalWeb"/>
        <w:spacing w:before="0" w:beforeAutospacing="0" w:after="0" w:afterAutospacing="0"/>
        <w:ind w:right="-54"/>
        <w:jc w:val="both"/>
        <w:rPr>
          <w:rFonts w:ascii="Arial" w:hAnsi="Arial" w:cs="Arial"/>
          <w:sz w:val="22"/>
          <w:szCs w:val="22"/>
        </w:rPr>
      </w:pPr>
      <w:r w:rsidRPr="001F34AA">
        <w:rPr>
          <w:rFonts w:ascii="Arial" w:hAnsi="Arial" w:cs="Arial"/>
          <w:color w:val="000000"/>
          <w:sz w:val="22"/>
          <w:szCs w:val="22"/>
        </w:rPr>
        <w:t xml:space="preserve">En constancia de lo anterior y en prueba de aceptación </w:t>
      </w:r>
      <w:proofErr w:type="gramStart"/>
      <w:r w:rsidRPr="001F34AA">
        <w:rPr>
          <w:rFonts w:ascii="Arial" w:hAnsi="Arial" w:cs="Arial"/>
          <w:color w:val="000000"/>
          <w:sz w:val="22"/>
          <w:szCs w:val="22"/>
        </w:rPr>
        <w:t>del mismo</w:t>
      </w:r>
      <w:proofErr w:type="gramEnd"/>
      <w:r w:rsidRPr="001F34AA">
        <w:rPr>
          <w:rFonts w:ascii="Arial" w:hAnsi="Arial" w:cs="Arial"/>
          <w:color w:val="000000"/>
          <w:sz w:val="22"/>
          <w:szCs w:val="22"/>
        </w:rPr>
        <w:t xml:space="preserve"> se firma el presente documento en Bogotá, D.C. a los </w:t>
      </w:r>
    </w:p>
    <w:p w:rsidR="004C426A" w:rsidRDefault="004C426A">
      <w:pPr>
        <w:shd w:val="clear" w:color="auto" w:fill="FFFFFF"/>
        <w:ind w:left="170"/>
        <w:jc w:val="both"/>
        <w:rPr>
          <w:rFonts w:ascii="Arial" w:hAnsi="Arial" w:cs="Arial"/>
          <w:color w:val="000000"/>
          <w:sz w:val="22"/>
          <w:szCs w:val="22"/>
        </w:rPr>
      </w:pPr>
    </w:p>
    <w:p w:rsidR="004C426A" w:rsidRDefault="004C426A">
      <w:pPr>
        <w:pStyle w:val="Encabezado3"/>
        <w:tabs>
          <w:tab w:val="left" w:pos="0"/>
          <w:tab w:val="left" w:pos="1701"/>
          <w:tab w:val="left" w:pos="2127"/>
        </w:tabs>
        <w:jc w:val="left"/>
        <w:rPr>
          <w:bCs/>
          <w:color w:val="000000"/>
          <w:szCs w:val="22"/>
        </w:rPr>
      </w:pPr>
      <w:r>
        <w:rPr>
          <w:bCs/>
          <w:color w:val="000000"/>
          <w:szCs w:val="22"/>
        </w:rPr>
        <w:t xml:space="preserve">  </w:t>
      </w:r>
    </w:p>
    <w:p w:rsidR="006E2DF1" w:rsidRDefault="006E2DF1">
      <w:pPr>
        <w:pStyle w:val="Encabezado3"/>
        <w:tabs>
          <w:tab w:val="left" w:pos="0"/>
          <w:tab w:val="left" w:pos="1701"/>
          <w:tab w:val="left" w:pos="2127"/>
        </w:tabs>
        <w:jc w:val="left"/>
        <w:rPr>
          <w:bCs/>
          <w:color w:val="000000"/>
          <w:szCs w:val="22"/>
        </w:rPr>
      </w:pPr>
    </w:p>
    <w:p w:rsidR="004C426A" w:rsidRDefault="004C426A">
      <w:pPr>
        <w:pStyle w:val="Encabezado3"/>
        <w:tabs>
          <w:tab w:val="left" w:pos="0"/>
          <w:tab w:val="left" w:pos="1701"/>
          <w:tab w:val="left" w:pos="2127"/>
        </w:tabs>
        <w:jc w:val="left"/>
      </w:pPr>
      <w:r>
        <w:rPr>
          <w:bCs/>
          <w:color w:val="000000"/>
          <w:szCs w:val="22"/>
        </w:rPr>
        <w:t>EL IDARTES,</w:t>
      </w:r>
      <w:r>
        <w:rPr>
          <w:bCs/>
          <w:color w:val="000000"/>
          <w:szCs w:val="22"/>
        </w:rPr>
        <w:tab/>
        <w:t xml:space="preserve">                                         </w:t>
      </w:r>
      <w:r>
        <w:rPr>
          <w:bCs/>
          <w:color w:val="000000"/>
          <w:szCs w:val="22"/>
        </w:rPr>
        <w:tab/>
      </w:r>
      <w:r>
        <w:rPr>
          <w:bCs/>
          <w:color w:val="000000"/>
          <w:szCs w:val="22"/>
        </w:rPr>
        <w:tab/>
        <w:t xml:space="preserve"> EL PRODUCTOR,</w:t>
      </w:r>
    </w:p>
    <w:p w:rsidR="004C426A" w:rsidRDefault="004C426A">
      <w:pPr>
        <w:pStyle w:val="Encabezado3"/>
        <w:tabs>
          <w:tab w:val="left" w:pos="0"/>
          <w:tab w:val="left" w:pos="1701"/>
          <w:tab w:val="left" w:pos="2127"/>
        </w:tabs>
        <w:jc w:val="left"/>
        <w:rPr>
          <w:bCs/>
          <w:color w:val="999999"/>
          <w:szCs w:val="22"/>
        </w:rPr>
      </w:pPr>
    </w:p>
    <w:p w:rsidR="004C426A" w:rsidRDefault="00287DE3">
      <w:pPr>
        <w:pStyle w:val="Cuerpodetexto"/>
        <w:tabs>
          <w:tab w:val="left" w:pos="1701"/>
          <w:tab w:val="left" w:pos="2127"/>
          <w:tab w:val="left" w:pos="2225"/>
        </w:tabs>
        <w:spacing w:after="0" w:line="240" w:lineRule="auto"/>
        <w:rPr>
          <w:rFonts w:hint="eastAsia"/>
        </w:rPr>
      </w:pPr>
      <w:r>
        <w:rPr>
          <w:rFonts w:ascii="Arial" w:hAnsi="Arial" w:cs="Arial"/>
          <w:b/>
          <w:bCs/>
          <w:color w:val="000000"/>
          <w:spacing w:val="1"/>
          <w:sz w:val="22"/>
          <w:szCs w:val="22"/>
          <w:shd w:val="clear" w:color="auto" w:fill="FFFFFF"/>
          <w:lang w:val="es-ES"/>
        </w:rPr>
        <w:t>XXXXXXXXXXXXXX</w:t>
      </w:r>
      <w:r w:rsidR="00E91343">
        <w:rPr>
          <w:rFonts w:ascii="Arial" w:hAnsi="Arial" w:cs="Arial"/>
          <w:b/>
          <w:bCs/>
          <w:color w:val="000000"/>
          <w:spacing w:val="1"/>
          <w:sz w:val="22"/>
          <w:szCs w:val="22"/>
          <w:shd w:val="clear" w:color="auto" w:fill="FFFFFF"/>
          <w:lang w:val="es-ES"/>
        </w:rPr>
        <w:t>X</w:t>
      </w:r>
      <w:r w:rsidR="00E91343">
        <w:rPr>
          <w:rFonts w:ascii="Arial" w:hAnsi="Arial" w:cs="Arial"/>
          <w:b/>
          <w:bCs/>
          <w:color w:val="000000"/>
          <w:spacing w:val="1"/>
          <w:sz w:val="22"/>
          <w:szCs w:val="22"/>
          <w:shd w:val="clear" w:color="auto" w:fill="FFFFFF"/>
          <w:lang w:val="es-ES"/>
        </w:rPr>
        <w:tab/>
      </w:r>
      <w:r w:rsidR="00E91343">
        <w:rPr>
          <w:rFonts w:ascii="Arial" w:hAnsi="Arial" w:cs="Arial"/>
          <w:b/>
          <w:bCs/>
          <w:color w:val="000000"/>
          <w:spacing w:val="1"/>
          <w:sz w:val="22"/>
          <w:szCs w:val="22"/>
          <w:shd w:val="clear" w:color="auto" w:fill="FFFFFF"/>
          <w:lang w:val="es-ES"/>
        </w:rPr>
        <w:tab/>
      </w:r>
      <w:r w:rsidR="00E91343">
        <w:rPr>
          <w:rFonts w:ascii="Arial" w:hAnsi="Arial" w:cs="Arial"/>
          <w:b/>
          <w:bCs/>
          <w:color w:val="000000"/>
          <w:spacing w:val="1"/>
          <w:sz w:val="22"/>
          <w:szCs w:val="22"/>
          <w:shd w:val="clear" w:color="auto" w:fill="FFFFFF"/>
          <w:lang w:val="es-ES"/>
        </w:rPr>
        <w:tab/>
      </w:r>
      <w:r w:rsidR="004C426A">
        <w:rPr>
          <w:rFonts w:ascii="Arial" w:hAnsi="Arial" w:cs="Arial"/>
          <w:b/>
          <w:bCs/>
          <w:color w:val="000000"/>
          <w:spacing w:val="1"/>
          <w:sz w:val="22"/>
          <w:szCs w:val="22"/>
          <w:shd w:val="clear" w:color="auto" w:fill="FFFFFF"/>
          <w:lang w:val="es-ES"/>
        </w:rPr>
        <w:tab/>
      </w:r>
      <w:r w:rsidR="004C426A">
        <w:rPr>
          <w:rFonts w:ascii="Arial" w:hAnsi="Arial" w:cs="Arial"/>
          <w:b/>
          <w:bCs/>
          <w:color w:val="000000"/>
          <w:sz w:val="22"/>
          <w:szCs w:val="22"/>
          <w:shd w:val="clear" w:color="auto" w:fill="FFFFFF"/>
        </w:rPr>
        <w:tab/>
      </w:r>
      <w:r w:rsidR="001F34AA">
        <w:rPr>
          <w:rFonts w:ascii="Arial" w:eastAsia="Arial" w:hAnsi="Arial" w:cs="Arial"/>
          <w:b/>
          <w:bCs/>
          <w:noProof/>
          <w:color w:val="auto"/>
          <w:spacing w:val="10"/>
          <w:sz w:val="22"/>
          <w:szCs w:val="22"/>
          <w:shd w:val="clear" w:color="auto" w:fill="FFFFFF"/>
          <w:lang w:val="es-ES"/>
        </w:rPr>
        <w:t>XXXXXXXX</w:t>
      </w:r>
    </w:p>
    <w:p w:rsidR="004C426A" w:rsidRDefault="004C426A">
      <w:pPr>
        <w:pStyle w:val="Cuerpodetexto"/>
        <w:tabs>
          <w:tab w:val="left" w:pos="1701"/>
          <w:tab w:val="left" w:pos="2127"/>
          <w:tab w:val="left" w:pos="2225"/>
        </w:tabs>
        <w:spacing w:after="0" w:line="240" w:lineRule="auto"/>
        <w:rPr>
          <w:rFonts w:hint="eastAsia"/>
        </w:rPr>
      </w:pPr>
      <w:r>
        <w:rPr>
          <w:rFonts w:ascii="Arial" w:hAnsi="Arial" w:cs="Arial"/>
          <w:color w:val="000000"/>
          <w:sz w:val="22"/>
          <w:szCs w:val="22"/>
        </w:rPr>
        <w:t xml:space="preserve"> Subdirector de las Artes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Pr>
          <w:rFonts w:ascii="Arial" w:hAnsi="Arial" w:cs="Arial"/>
          <w:color w:val="000000"/>
          <w:sz w:val="22"/>
          <w:szCs w:val="22"/>
        </w:rPr>
        <w:tab/>
      </w:r>
      <w:r w:rsidR="00E91343">
        <w:rPr>
          <w:rFonts w:ascii="Arial" w:eastAsia="Arial" w:hAnsi="Arial" w:cs="Arial"/>
          <w:color w:val="000000"/>
          <w:spacing w:val="1"/>
          <w:sz w:val="22"/>
          <w:szCs w:val="22"/>
          <w:shd w:val="clear" w:color="auto" w:fill="FFFFFF"/>
          <w:lang w:val="es-ES"/>
        </w:rPr>
        <w:t xml:space="preserve">Representante legal </w:t>
      </w:r>
    </w:p>
    <w:p w:rsidR="004C426A" w:rsidRDefault="004C426A">
      <w:pPr>
        <w:pStyle w:val="Cuerpodetexto"/>
        <w:tabs>
          <w:tab w:val="left" w:pos="1701"/>
          <w:tab w:val="left" w:pos="2127"/>
          <w:tab w:val="left" w:pos="2225"/>
        </w:tabs>
        <w:spacing w:after="0" w:line="240" w:lineRule="auto"/>
        <w:rPr>
          <w:rFonts w:ascii="Arial" w:eastAsia="Times New Roman" w:hAnsi="Arial" w:cs="Arial"/>
          <w:bCs/>
          <w:color w:val="000000"/>
          <w:sz w:val="22"/>
          <w:szCs w:val="22"/>
          <w:lang w:bidi="es-ES"/>
        </w:rPr>
      </w:pPr>
      <w:r>
        <w:rPr>
          <w:rFonts w:ascii="Arial" w:eastAsia="Times New Roman" w:hAnsi="Arial" w:cs="Arial"/>
          <w:bCs/>
          <w:color w:val="000000"/>
          <w:sz w:val="22"/>
          <w:szCs w:val="22"/>
          <w:lang w:bidi="es-ES"/>
        </w:rPr>
        <w:tab/>
      </w:r>
      <w:r>
        <w:rPr>
          <w:rFonts w:ascii="Arial" w:eastAsia="Times New Roman" w:hAnsi="Arial" w:cs="Arial"/>
          <w:bCs/>
          <w:color w:val="000000"/>
          <w:sz w:val="22"/>
          <w:szCs w:val="22"/>
          <w:lang w:bidi="es-ES"/>
        </w:rPr>
        <w:tab/>
      </w:r>
      <w:r>
        <w:rPr>
          <w:rFonts w:ascii="Arial" w:eastAsia="Times New Roman" w:hAnsi="Arial" w:cs="Arial"/>
          <w:bCs/>
          <w:color w:val="000000"/>
          <w:sz w:val="22"/>
          <w:szCs w:val="22"/>
          <w:lang w:bidi="es-ES"/>
        </w:rPr>
        <w:tab/>
      </w:r>
      <w:r>
        <w:rPr>
          <w:rFonts w:ascii="Arial" w:eastAsia="Times New Roman" w:hAnsi="Arial" w:cs="Arial"/>
          <w:bCs/>
          <w:color w:val="000000"/>
          <w:sz w:val="22"/>
          <w:szCs w:val="22"/>
          <w:lang w:bidi="es-ES"/>
        </w:rPr>
        <w:tab/>
      </w:r>
      <w:r>
        <w:rPr>
          <w:rFonts w:ascii="Arial" w:eastAsia="Times New Roman" w:hAnsi="Arial" w:cs="Arial"/>
          <w:bCs/>
          <w:color w:val="000000"/>
          <w:sz w:val="22"/>
          <w:szCs w:val="22"/>
          <w:lang w:bidi="es-ES"/>
        </w:rPr>
        <w:tab/>
      </w:r>
      <w:r>
        <w:rPr>
          <w:rFonts w:ascii="Arial" w:eastAsia="Times New Roman" w:hAnsi="Arial" w:cs="Arial"/>
          <w:bCs/>
          <w:color w:val="000000"/>
          <w:sz w:val="22"/>
          <w:szCs w:val="22"/>
          <w:lang w:bidi="es-ES"/>
        </w:rPr>
        <w:tab/>
      </w:r>
      <w:r>
        <w:rPr>
          <w:rFonts w:ascii="Arial" w:eastAsia="Times New Roman" w:hAnsi="Arial" w:cs="Arial"/>
          <w:bCs/>
          <w:color w:val="000000"/>
          <w:sz w:val="22"/>
          <w:szCs w:val="22"/>
          <w:lang w:bidi="es-ES"/>
        </w:rPr>
        <w:tab/>
      </w:r>
      <w:r w:rsidR="001F34AA">
        <w:rPr>
          <w:rFonts w:ascii="Arial" w:eastAsia="Times New Roman" w:hAnsi="Arial" w:cs="Arial"/>
          <w:bCs/>
          <w:noProof/>
          <w:color w:val="000000"/>
          <w:sz w:val="22"/>
          <w:szCs w:val="22"/>
          <w:lang w:bidi="es-ES"/>
        </w:rPr>
        <w:t>XXXX</w:t>
      </w:r>
      <w:r>
        <w:rPr>
          <w:rFonts w:ascii="Arial" w:eastAsia="Times New Roman" w:hAnsi="Arial" w:cs="Arial"/>
          <w:bCs/>
          <w:color w:val="000000"/>
          <w:sz w:val="22"/>
          <w:szCs w:val="22"/>
          <w:lang w:bidi="es-ES"/>
        </w:rPr>
        <w:t xml:space="preserve"> </w:t>
      </w:r>
    </w:p>
    <w:p w:rsidR="004C426A" w:rsidRDefault="004C426A">
      <w:pPr>
        <w:pStyle w:val="Cuerpodetexto"/>
        <w:tabs>
          <w:tab w:val="left" w:pos="1701"/>
          <w:tab w:val="left" w:pos="2127"/>
          <w:tab w:val="left" w:pos="2225"/>
        </w:tabs>
        <w:spacing w:after="0" w:line="240" w:lineRule="auto"/>
        <w:rPr>
          <w:rFonts w:ascii="Arial" w:hAnsi="Arial" w:cs="Arial"/>
          <w:bCs/>
          <w:sz w:val="22"/>
          <w:szCs w:val="22"/>
        </w:rPr>
      </w:pPr>
    </w:p>
    <w:p w:rsidR="004C426A" w:rsidRDefault="004C426A">
      <w:pPr>
        <w:pStyle w:val="Cuerpodetexto"/>
        <w:tabs>
          <w:tab w:val="left" w:pos="0"/>
          <w:tab w:val="left" w:pos="1701"/>
          <w:tab w:val="left" w:pos="2127"/>
        </w:tabs>
        <w:spacing w:after="0" w:line="240" w:lineRule="auto"/>
        <w:rPr>
          <w:rFonts w:ascii="Arial" w:hAnsi="Arial" w:cs="Arial"/>
          <w:b/>
          <w:bCs/>
          <w:i/>
          <w:iCs/>
          <w:color w:val="000000"/>
          <w:sz w:val="14"/>
          <w:szCs w:val="14"/>
        </w:rPr>
      </w:pPr>
    </w:p>
    <w:p w:rsidR="00BF71A0" w:rsidRDefault="00BF71A0">
      <w:pPr>
        <w:pStyle w:val="Cuerpodetexto"/>
        <w:tabs>
          <w:tab w:val="left" w:pos="0"/>
          <w:tab w:val="left" w:pos="1701"/>
          <w:tab w:val="left" w:pos="2127"/>
        </w:tabs>
        <w:spacing w:after="0" w:line="240" w:lineRule="auto"/>
        <w:rPr>
          <w:rFonts w:ascii="Arial" w:hAnsi="Arial" w:cs="Arial"/>
          <w:b/>
          <w:bCs/>
          <w:i/>
          <w:iCs/>
          <w:color w:val="000000"/>
          <w:sz w:val="14"/>
          <w:szCs w:val="14"/>
        </w:rPr>
      </w:pPr>
    </w:p>
    <w:p w:rsidR="004C426A" w:rsidRDefault="004C426A">
      <w:pPr>
        <w:pStyle w:val="Standard"/>
        <w:rPr>
          <w:rFonts w:ascii="Arial" w:hAnsi="Arial" w:cs="Arial"/>
          <w:i/>
          <w:iCs/>
          <w:color w:val="000000"/>
          <w:sz w:val="12"/>
          <w:szCs w:val="12"/>
          <w:lang w:val="es-CO"/>
        </w:rPr>
      </w:pPr>
    </w:p>
    <w:p w:rsidR="004C426A" w:rsidRDefault="004C426A">
      <w:pPr>
        <w:pStyle w:val="Standard"/>
        <w:rPr>
          <w:rFonts w:ascii="Arial" w:hAnsi="Arial" w:cs="Arial"/>
          <w:i/>
          <w:iCs/>
          <w:color w:val="000000"/>
          <w:sz w:val="12"/>
          <w:szCs w:val="12"/>
          <w:lang w:val="es-CO"/>
        </w:rPr>
      </w:pPr>
      <w:r>
        <w:rPr>
          <w:rFonts w:ascii="Arial" w:hAnsi="Arial" w:cs="Arial"/>
          <w:i/>
          <w:iCs/>
          <w:color w:val="000000"/>
          <w:sz w:val="12"/>
          <w:szCs w:val="12"/>
          <w:lang w:val="es-CO"/>
        </w:rPr>
        <w:t xml:space="preserve">Revisó: </w:t>
      </w:r>
      <w:r w:rsidR="00287DE3">
        <w:rPr>
          <w:rFonts w:ascii="Arial" w:hAnsi="Arial" w:cs="Arial"/>
          <w:i/>
          <w:iCs/>
          <w:color w:val="000000"/>
          <w:sz w:val="12"/>
          <w:szCs w:val="12"/>
          <w:lang w:val="es-CO"/>
        </w:rPr>
        <w:t>XXXXXXXXXXXXXXXXXXXXXXXX</w:t>
      </w:r>
      <w:r>
        <w:rPr>
          <w:rFonts w:ascii="Arial" w:hAnsi="Arial" w:cs="Arial"/>
          <w:i/>
          <w:iCs/>
          <w:color w:val="000000"/>
          <w:sz w:val="12"/>
          <w:szCs w:val="12"/>
          <w:lang w:val="es-CO"/>
        </w:rPr>
        <w:t xml:space="preserve"> – Jefe Oficina Asesora Jurídica - IDARTES</w:t>
      </w:r>
    </w:p>
    <w:p w:rsidR="004C426A" w:rsidRDefault="004C426A" w:rsidP="00287DE3">
      <w:pPr>
        <w:pStyle w:val="Standard"/>
        <w:sectPr w:rsidR="004C426A" w:rsidSect="004C426A">
          <w:headerReference w:type="default" r:id="rId7"/>
          <w:footerReference w:type="default" r:id="rId8"/>
          <w:pgSz w:w="12240" w:h="18720"/>
          <w:pgMar w:top="1440" w:right="1080" w:bottom="1440" w:left="1080" w:header="1134" w:footer="850" w:gutter="0"/>
          <w:pgNumType w:start="1"/>
          <w:cols w:space="720"/>
          <w:formProt w:val="0"/>
          <w:docGrid w:linePitch="326" w:charSpace="-6145"/>
        </w:sectPr>
      </w:pPr>
      <w:r>
        <w:rPr>
          <w:rFonts w:ascii="Arial" w:hAnsi="Arial" w:cs="Arial"/>
          <w:i/>
          <w:iCs/>
          <w:color w:val="000000"/>
          <w:sz w:val="12"/>
          <w:szCs w:val="12"/>
          <w:lang w:val="es-CO"/>
        </w:rPr>
        <w:t>Proyectó</w:t>
      </w:r>
      <w:r w:rsidR="00BF71A0">
        <w:rPr>
          <w:rFonts w:ascii="Arial" w:hAnsi="Arial" w:cs="Arial"/>
          <w:i/>
          <w:iCs/>
          <w:color w:val="000000"/>
          <w:sz w:val="12"/>
          <w:szCs w:val="12"/>
          <w:lang w:val="es-CO"/>
        </w:rPr>
        <w:t xml:space="preserve"> y verificó contenido</w:t>
      </w:r>
      <w:r w:rsidR="00287DE3">
        <w:rPr>
          <w:rFonts w:ascii="Arial" w:hAnsi="Arial" w:cs="Arial"/>
          <w:i/>
          <w:iCs/>
          <w:color w:val="000000"/>
          <w:sz w:val="12"/>
          <w:szCs w:val="12"/>
          <w:lang w:val="es-CO"/>
        </w:rPr>
        <w:t>: XXXXXXXXXXXXXXXXXXXXXXXXXXXXXXXXXXXXXXXXXX</w:t>
      </w:r>
    </w:p>
    <w:p w:rsidR="004C426A" w:rsidRDefault="004C426A">
      <w:pPr>
        <w:rPr>
          <w:rFonts w:hint="eastAsia"/>
        </w:rPr>
      </w:pPr>
    </w:p>
    <w:sectPr w:rsidR="004C426A" w:rsidSect="004C426A">
      <w:headerReference w:type="default" r:id="rId9"/>
      <w:footerReference w:type="default" r:id="rId10"/>
      <w:type w:val="continuous"/>
      <w:pgSz w:w="12240" w:h="18720"/>
      <w:pgMar w:top="1440" w:right="1080" w:bottom="1440" w:left="1080" w:header="1134" w:footer="85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3EB" w:rsidRDefault="003A73EB">
      <w:pPr>
        <w:rPr>
          <w:rFonts w:hint="eastAsia"/>
        </w:rPr>
      </w:pPr>
      <w:r>
        <w:separator/>
      </w:r>
    </w:p>
  </w:endnote>
  <w:endnote w:type="continuationSeparator" w:id="0">
    <w:p w:rsidR="003A73EB" w:rsidRDefault="003A73E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DejaVu Sans Mono">
    <w:panose1 w:val="020B0609030804020204"/>
    <w:charset w:val="00"/>
    <w:family w:val="modern"/>
    <w:pitch w:val="fixed"/>
    <w:sig w:usb0="E70026FF" w:usb1="D200F9FB" w:usb2="02000028" w:usb3="00000000" w:csb0="000001DF" w:csb1="00000000"/>
  </w:font>
  <w:font w:name="WenQuanYi Micro Hei">
    <w:charset w:val="00"/>
    <w:family w:val="auto"/>
    <w:pitch w:val="variable"/>
  </w:font>
  <w:font w:name="MS Sans Serif;Arial">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mbus Sans L">
    <w:altName w:val="Arial"/>
    <w:charset w:val="00"/>
    <w:family w:val="auto"/>
    <w:pitch w:val="variable"/>
  </w:font>
  <w:font w:name="Arial-BoldMT;Arial">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26A" w:rsidRPr="005D2DDF" w:rsidRDefault="004C426A" w:rsidP="003645BB">
    <w:pPr>
      <w:rPr>
        <w:rFonts w:ascii="Arial Narrow" w:hAnsi="Arial Narrow"/>
        <w:color w:val="000000"/>
        <w:sz w:val="18"/>
        <w:szCs w:val="18"/>
      </w:rPr>
    </w:pPr>
    <w:r w:rsidRPr="005D2DDF">
      <w:rPr>
        <w:rFonts w:ascii="Arial Narrow" w:hAnsi="Arial Narrow"/>
        <w:color w:val="000000"/>
        <w:sz w:val="18"/>
        <w:szCs w:val="18"/>
      </w:rPr>
      <w:t xml:space="preserve">Instituto Distrital de las Artes - IDARTES </w:t>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Pr>
        <w:rFonts w:ascii="Arial Narrow" w:hAnsi="Arial Narrow"/>
        <w:color w:val="000000"/>
        <w:sz w:val="18"/>
        <w:szCs w:val="18"/>
      </w:rPr>
      <w:tab/>
    </w:r>
    <w:r w:rsidR="005D2DDF" w:rsidRPr="005D2DDF">
      <w:rPr>
        <w:rFonts w:ascii="Arial Narrow" w:hAnsi="Arial Narrow"/>
        <w:color w:val="000000"/>
        <w:sz w:val="18"/>
        <w:szCs w:val="18"/>
      </w:rPr>
      <w:t>Código: 2TR-GJU-F-40</w:t>
    </w:r>
  </w:p>
  <w:p w:rsidR="004C426A" w:rsidRPr="005D2DDF" w:rsidRDefault="004C426A" w:rsidP="003645BB">
    <w:pPr>
      <w:rPr>
        <w:rFonts w:ascii="Arial Narrow" w:hAnsi="Arial Narrow"/>
        <w:color w:val="000000"/>
        <w:sz w:val="18"/>
        <w:szCs w:val="18"/>
      </w:rPr>
    </w:pPr>
    <w:r w:rsidRPr="005D2DDF">
      <w:rPr>
        <w:rFonts w:ascii="Arial Narrow" w:hAnsi="Arial Narrow"/>
        <w:color w:val="000000"/>
        <w:sz w:val="18"/>
        <w:szCs w:val="18"/>
      </w:rPr>
      <w:t xml:space="preserve">Carrera 8 No. 15 - </w:t>
    </w:r>
    <w:r w:rsidR="005D2DDF" w:rsidRPr="005D2DDF">
      <w:rPr>
        <w:rFonts w:ascii="Arial Narrow" w:hAnsi="Arial Narrow"/>
        <w:color w:val="000000"/>
        <w:sz w:val="18"/>
        <w:szCs w:val="18"/>
      </w:rPr>
      <w:t>46 Bogotá</w:t>
    </w:r>
    <w:r w:rsidRPr="005D2DDF">
      <w:rPr>
        <w:rFonts w:ascii="Arial Narrow" w:hAnsi="Arial Narrow"/>
        <w:color w:val="000000"/>
        <w:sz w:val="18"/>
        <w:szCs w:val="18"/>
      </w:rPr>
      <w:t>- Colombia</w:t>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Pr>
        <w:rFonts w:ascii="Arial Narrow" w:hAnsi="Arial Narrow"/>
        <w:color w:val="000000"/>
        <w:sz w:val="18"/>
        <w:szCs w:val="18"/>
      </w:rPr>
      <w:tab/>
    </w:r>
    <w:r w:rsidR="005D2DDF" w:rsidRPr="005D2DDF">
      <w:rPr>
        <w:rFonts w:ascii="Arial Narrow" w:hAnsi="Arial Narrow"/>
        <w:color w:val="000000"/>
        <w:sz w:val="18"/>
        <w:szCs w:val="18"/>
      </w:rPr>
      <w:t>Fecha: 16/08/2019</w:t>
    </w:r>
  </w:p>
  <w:p w:rsidR="004C426A" w:rsidRPr="005D2DDF" w:rsidRDefault="004C426A" w:rsidP="003645BB">
    <w:pPr>
      <w:rPr>
        <w:rFonts w:ascii="Arial Narrow" w:hAnsi="Arial Narrow"/>
        <w:sz w:val="18"/>
        <w:szCs w:val="18"/>
      </w:rPr>
    </w:pPr>
    <w:r w:rsidRPr="005D2DDF">
      <w:rPr>
        <w:rFonts w:ascii="Arial Narrow" w:hAnsi="Arial Narrow"/>
        <w:color w:val="000000"/>
        <w:sz w:val="18"/>
        <w:szCs w:val="18"/>
      </w:rPr>
      <w:t>Teléfono: 3795750</w:t>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sidRPr="005D2DDF">
      <w:rPr>
        <w:rFonts w:ascii="Arial Narrow" w:hAnsi="Arial Narrow"/>
        <w:color w:val="000000"/>
        <w:sz w:val="18"/>
        <w:szCs w:val="18"/>
      </w:rPr>
      <w:tab/>
    </w:r>
    <w:r w:rsidR="005D2DDF">
      <w:rPr>
        <w:rFonts w:ascii="Arial Narrow" w:hAnsi="Arial Narrow"/>
        <w:color w:val="000000"/>
        <w:sz w:val="18"/>
        <w:szCs w:val="18"/>
      </w:rPr>
      <w:tab/>
    </w:r>
    <w:r w:rsidR="005D2DDF" w:rsidRPr="005D2DDF">
      <w:rPr>
        <w:rFonts w:ascii="Arial Narrow" w:hAnsi="Arial Narrow"/>
        <w:color w:val="000000"/>
        <w:sz w:val="18"/>
        <w:szCs w:val="18"/>
      </w:rPr>
      <w:t>Versión: 1</w:t>
    </w:r>
  </w:p>
  <w:p w:rsidR="004C426A" w:rsidRPr="005D2DDF" w:rsidRDefault="005D2DDF" w:rsidP="003645BB">
    <w:pPr>
      <w:rPr>
        <w:rFonts w:ascii="Arial Narrow" w:hAnsi="Arial Narrow"/>
        <w:sz w:val="18"/>
        <w:szCs w:val="18"/>
      </w:rPr>
    </w:pPr>
    <w:hyperlink r:id="rId1">
      <w:r w:rsidR="004C426A" w:rsidRPr="005D2DDF">
        <w:rPr>
          <w:rStyle w:val="EnlacedeInternet"/>
          <w:rFonts w:ascii="Arial Narrow" w:hAnsi="Arial Narrow"/>
          <w:sz w:val="18"/>
          <w:szCs w:val="18"/>
        </w:rPr>
        <w:t>www.idartes.gov.co</w:t>
      </w:r>
    </w:hyperlink>
  </w:p>
  <w:p w:rsidR="004C426A" w:rsidRPr="005D2DDF" w:rsidRDefault="004C426A" w:rsidP="003645BB">
    <w:pPr>
      <w:rPr>
        <w:rFonts w:ascii="Arial Narrow" w:hAnsi="Arial Narrow"/>
        <w:sz w:val="18"/>
        <w:szCs w:val="18"/>
        <w:lang w:val="es-ES"/>
      </w:rPr>
    </w:pPr>
    <w:r w:rsidRPr="005D2DDF">
      <w:rPr>
        <w:rFonts w:ascii="Arial Narrow" w:hAnsi="Arial Narrow"/>
        <w:color w:val="000000"/>
        <w:sz w:val="18"/>
        <w:szCs w:val="18"/>
        <w:lang w:val="zh-CN"/>
      </w:rPr>
      <w:t>Email: contactenos@idartes.gov.co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5BB" w:rsidRDefault="003645BB" w:rsidP="003645BB">
    <w:pPr>
      <w:rPr>
        <w:rFonts w:hint="eastAsia"/>
        <w:color w:val="000000"/>
        <w:sz w:val="16"/>
        <w:szCs w:val="16"/>
      </w:rPr>
    </w:pPr>
    <w:r>
      <w:rPr>
        <w:noProof/>
        <w:lang w:eastAsia="es-CO" w:bidi="ar-SA"/>
      </w:rPr>
      <w:drawing>
        <wp:anchor distT="0" distB="0" distL="0" distR="0" simplePos="0" relativeHeight="251659264" behindDoc="1" locked="0" layoutInCell="1" allowOverlap="1" wp14:anchorId="078FC9A8" wp14:editId="3237D566">
          <wp:simplePos x="0" y="0"/>
          <wp:positionH relativeFrom="column">
            <wp:posOffset>5045075</wp:posOffset>
          </wp:positionH>
          <wp:positionV relativeFrom="paragraph">
            <wp:posOffset>15875</wp:posOffset>
          </wp:positionV>
          <wp:extent cx="1163955" cy="546735"/>
          <wp:effectExtent l="0" t="0" r="0" b="5715"/>
          <wp:wrapSquare wrapText="largest"/>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1"/>
                  <a:srcRect l="-53" t="-71" r="-53" b="-71"/>
                  <a:stretch>
                    <a:fillRect/>
                  </a:stretch>
                </pic:blipFill>
                <pic:spPr bwMode="auto">
                  <a:xfrm>
                    <a:off x="0" y="0"/>
                    <a:ext cx="1163955" cy="546735"/>
                  </a:xfrm>
                  <a:prstGeom prst="rect">
                    <a:avLst/>
                  </a:prstGeom>
                  <a:noFill/>
                  <a:ln w="9525">
                    <a:noFill/>
                    <a:miter lim="800000"/>
                    <a:headEnd/>
                    <a:tailEnd/>
                  </a:ln>
                </pic:spPr>
              </pic:pic>
            </a:graphicData>
          </a:graphic>
          <wp14:sizeRelV relativeFrom="margin">
            <wp14:pctHeight>0</wp14:pctHeight>
          </wp14:sizeRelV>
        </wp:anchor>
      </w:drawing>
    </w:r>
    <w:r>
      <w:rPr>
        <w:color w:val="000000"/>
        <w:sz w:val="16"/>
        <w:szCs w:val="16"/>
      </w:rPr>
      <w:t xml:space="preserve">Instituto Distrital de las Artes - IDARTES </w:t>
    </w:r>
  </w:p>
  <w:p w:rsidR="003645BB" w:rsidRDefault="003645BB" w:rsidP="003645BB">
    <w:pPr>
      <w:rPr>
        <w:rFonts w:hint="eastAsia"/>
        <w:color w:val="000000"/>
        <w:sz w:val="16"/>
        <w:szCs w:val="16"/>
      </w:rPr>
    </w:pPr>
    <w:r>
      <w:rPr>
        <w:color w:val="000000"/>
        <w:sz w:val="16"/>
        <w:szCs w:val="16"/>
      </w:rPr>
      <w:t xml:space="preserve"> Carrera 8 No. 15 - </w:t>
    </w:r>
    <w:proofErr w:type="gramStart"/>
    <w:r>
      <w:rPr>
        <w:color w:val="000000"/>
        <w:sz w:val="16"/>
        <w:szCs w:val="16"/>
      </w:rPr>
      <w:t>46  Bogotá</w:t>
    </w:r>
    <w:proofErr w:type="gramEnd"/>
    <w:r>
      <w:rPr>
        <w:color w:val="000000"/>
        <w:sz w:val="16"/>
        <w:szCs w:val="16"/>
      </w:rPr>
      <w:t>- Colombia</w:t>
    </w:r>
  </w:p>
  <w:p w:rsidR="003645BB" w:rsidRDefault="003645BB" w:rsidP="003645BB">
    <w:pPr>
      <w:rPr>
        <w:rFonts w:hint="eastAsia"/>
      </w:rPr>
    </w:pPr>
    <w:r>
      <w:rPr>
        <w:color w:val="000000"/>
        <w:sz w:val="16"/>
        <w:szCs w:val="16"/>
      </w:rPr>
      <w:t>Teléfono: 3795750</w:t>
    </w:r>
  </w:p>
  <w:p w:rsidR="003645BB" w:rsidRDefault="005D2DDF" w:rsidP="003645BB">
    <w:pPr>
      <w:rPr>
        <w:rFonts w:hint="eastAsia"/>
      </w:rPr>
    </w:pPr>
    <w:hyperlink r:id="rId2">
      <w:r w:rsidR="003645BB">
        <w:rPr>
          <w:rStyle w:val="EnlacedeInternet"/>
          <w:sz w:val="16"/>
          <w:szCs w:val="16"/>
        </w:rPr>
        <w:t>www.idartes.gov.co</w:t>
      </w:r>
    </w:hyperlink>
  </w:p>
  <w:p w:rsidR="003645BB" w:rsidRDefault="003645BB" w:rsidP="003645BB">
    <w:pPr>
      <w:rPr>
        <w:rFonts w:hint="eastAsia"/>
        <w:lang w:val="es-ES"/>
      </w:rPr>
    </w:pPr>
    <w:r>
      <w:rPr>
        <w:color w:val="000000"/>
        <w:sz w:val="16"/>
        <w:szCs w:val="16"/>
        <w:lang w:val="zh-CN"/>
      </w:rPr>
      <w:t>Email: contactenos@idartes.gov.co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3EB" w:rsidRDefault="003A73EB">
      <w:pPr>
        <w:rPr>
          <w:rFonts w:hint="eastAsia"/>
        </w:rPr>
      </w:pPr>
      <w:r>
        <w:separator/>
      </w:r>
    </w:p>
  </w:footnote>
  <w:footnote w:type="continuationSeparator" w:id="0">
    <w:p w:rsidR="003A73EB" w:rsidRDefault="003A73E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5"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4A0" w:firstRow="1" w:lastRow="0" w:firstColumn="1" w:lastColumn="0" w:noHBand="0" w:noVBand="1"/>
    </w:tblPr>
    <w:tblGrid>
      <w:gridCol w:w="1985"/>
      <w:gridCol w:w="5670"/>
      <w:gridCol w:w="2410"/>
    </w:tblGrid>
    <w:tr w:rsidR="004C426A" w:rsidRPr="005D2DDF" w:rsidTr="005D2DDF">
      <w:trPr>
        <w:cantSplit/>
        <w:trHeight w:val="352"/>
      </w:trPr>
      <w:tc>
        <w:tcPr>
          <w:tcW w:w="1985"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4C426A" w:rsidRPr="005D2DDF" w:rsidRDefault="004C426A">
          <w:pPr>
            <w:pStyle w:val="TITULOG"/>
            <w:tabs>
              <w:tab w:val="left" w:pos="0"/>
              <w:tab w:val="center" w:pos="4419"/>
              <w:tab w:val="right" w:pos="8838"/>
            </w:tabs>
            <w:jc w:val="left"/>
            <w:rPr>
              <w:rFonts w:ascii="Arial Narrow" w:hAnsi="Arial Narrow"/>
              <w:sz w:val="24"/>
              <w:szCs w:val="24"/>
            </w:rPr>
          </w:pPr>
          <w:r w:rsidRPr="005D2DDF">
            <w:rPr>
              <w:rFonts w:ascii="Arial Narrow" w:hAnsi="Arial Narrow"/>
              <w:noProof/>
              <w:sz w:val="24"/>
              <w:szCs w:val="24"/>
              <w:lang w:val="es-CO" w:eastAsia="es-CO"/>
            </w:rPr>
            <w:drawing>
              <wp:inline distT="0" distB="0" distL="0" distR="0" wp14:anchorId="75A0CA43" wp14:editId="347C5A30">
                <wp:extent cx="1094105" cy="76073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094105" cy="760730"/>
                        </a:xfrm>
                        <a:prstGeom prst="rect">
                          <a:avLst/>
                        </a:prstGeom>
                        <a:noFill/>
                        <a:ln w="9525">
                          <a:noFill/>
                          <a:miter lim="800000"/>
                          <a:headEnd/>
                          <a:tailEnd/>
                        </a:ln>
                      </pic:spPr>
                    </pic:pic>
                  </a:graphicData>
                </a:graphic>
              </wp:inline>
            </w:drawing>
          </w:r>
        </w:p>
      </w:tc>
      <w:tc>
        <w:tcPr>
          <w:tcW w:w="5670"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4C426A" w:rsidRPr="005D2DDF" w:rsidRDefault="004C426A">
          <w:pPr>
            <w:pStyle w:val="TITULOG"/>
            <w:tabs>
              <w:tab w:val="left" w:pos="0"/>
              <w:tab w:val="center" w:pos="4419"/>
              <w:tab w:val="right" w:pos="8838"/>
            </w:tabs>
            <w:rPr>
              <w:rFonts w:ascii="Arial Narrow" w:hAnsi="Arial Narrow" w:cs="Arial"/>
              <w:bCs/>
              <w:sz w:val="24"/>
              <w:szCs w:val="24"/>
            </w:rPr>
          </w:pPr>
          <w:r w:rsidRPr="005D2DDF">
            <w:rPr>
              <w:rFonts w:ascii="Arial Narrow" w:hAnsi="Arial Narrow" w:cs="Arial"/>
              <w:bCs/>
              <w:sz w:val="24"/>
              <w:szCs w:val="24"/>
            </w:rPr>
            <w:t>GESTIÓN JURÍDICA</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426A" w:rsidRPr="005D2DDF" w:rsidRDefault="004C426A">
          <w:pPr>
            <w:pStyle w:val="TITULOG"/>
            <w:tabs>
              <w:tab w:val="left" w:pos="0"/>
            </w:tabs>
            <w:jc w:val="left"/>
            <w:rPr>
              <w:rFonts w:ascii="Arial Narrow" w:hAnsi="Arial Narrow"/>
              <w:b w:val="0"/>
              <w:sz w:val="24"/>
              <w:szCs w:val="24"/>
            </w:rPr>
          </w:pPr>
          <w:r w:rsidRPr="005D2DDF">
            <w:rPr>
              <w:rFonts w:ascii="Arial Narrow" w:hAnsi="Arial Narrow" w:cs="Arial"/>
              <w:b w:val="0"/>
              <w:sz w:val="24"/>
              <w:szCs w:val="24"/>
            </w:rPr>
            <w:t xml:space="preserve">Código: </w:t>
          </w:r>
          <w:r w:rsidR="005D2DDF" w:rsidRPr="005D2DDF">
            <w:rPr>
              <w:rFonts w:ascii="Arial Narrow" w:hAnsi="Arial Narrow" w:cs="Arial"/>
              <w:b w:val="0"/>
              <w:sz w:val="24"/>
              <w:szCs w:val="24"/>
            </w:rPr>
            <w:t>2TR-GJU-F-40</w:t>
          </w:r>
        </w:p>
      </w:tc>
    </w:tr>
    <w:tr w:rsidR="004C426A" w:rsidRPr="005D2DDF" w:rsidTr="005D2DDF">
      <w:trPr>
        <w:cantSplit/>
        <w:trHeight w:val="352"/>
      </w:trPr>
      <w:tc>
        <w:tcPr>
          <w:tcW w:w="1985" w:type="dxa"/>
          <w:vMerge/>
          <w:tcBorders>
            <w:top w:val="single" w:sz="4" w:space="0" w:color="000001"/>
            <w:left w:val="single" w:sz="4" w:space="0" w:color="000001"/>
            <w:bottom w:val="single" w:sz="4" w:space="0" w:color="000001"/>
          </w:tcBorders>
          <w:shd w:val="clear" w:color="auto" w:fill="auto"/>
          <w:tcMar>
            <w:left w:w="-5" w:type="dxa"/>
          </w:tcMar>
          <w:vAlign w:val="center"/>
        </w:tcPr>
        <w:p w:rsidR="004C426A" w:rsidRPr="005D2DDF" w:rsidRDefault="004C426A">
          <w:pPr>
            <w:pStyle w:val="Normal1"/>
            <w:rPr>
              <w:rFonts w:ascii="Arial Narrow" w:hAnsi="Arial Narrow"/>
            </w:rPr>
          </w:pPr>
        </w:p>
      </w:tc>
      <w:tc>
        <w:tcPr>
          <w:tcW w:w="5670" w:type="dxa"/>
          <w:vMerge/>
          <w:tcBorders>
            <w:top w:val="single" w:sz="4" w:space="0" w:color="000001"/>
            <w:left w:val="single" w:sz="4" w:space="0" w:color="000001"/>
            <w:bottom w:val="single" w:sz="4" w:space="0" w:color="000001"/>
          </w:tcBorders>
          <w:shd w:val="clear" w:color="auto" w:fill="auto"/>
          <w:tcMar>
            <w:left w:w="-5" w:type="dxa"/>
          </w:tcMar>
          <w:vAlign w:val="center"/>
        </w:tcPr>
        <w:p w:rsidR="004C426A" w:rsidRPr="005D2DDF" w:rsidRDefault="004C426A">
          <w:pPr>
            <w:pStyle w:val="Normal1"/>
            <w:rPr>
              <w:rFonts w:ascii="Arial Narrow" w:hAnsi="Arial Narrow" w:cs="Arial"/>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426A" w:rsidRPr="005D2DDF" w:rsidRDefault="004C426A">
          <w:pPr>
            <w:pStyle w:val="TITULOG"/>
            <w:tabs>
              <w:tab w:val="left" w:pos="0"/>
            </w:tabs>
            <w:jc w:val="left"/>
            <w:rPr>
              <w:rFonts w:ascii="Arial Narrow" w:hAnsi="Arial Narrow"/>
              <w:sz w:val="24"/>
              <w:szCs w:val="24"/>
            </w:rPr>
          </w:pPr>
          <w:r w:rsidRPr="005D2DDF">
            <w:rPr>
              <w:rFonts w:ascii="Arial Narrow" w:hAnsi="Arial Narrow" w:cs="Arial"/>
              <w:b w:val="0"/>
              <w:sz w:val="24"/>
              <w:szCs w:val="24"/>
            </w:rPr>
            <w:t xml:space="preserve">Fecha: </w:t>
          </w:r>
          <w:r w:rsidR="005D2DDF" w:rsidRPr="005D2DDF">
            <w:rPr>
              <w:rFonts w:ascii="Arial Narrow" w:hAnsi="Arial Narrow" w:cs="Arial"/>
              <w:b w:val="0"/>
              <w:sz w:val="24"/>
              <w:szCs w:val="24"/>
            </w:rPr>
            <w:t>16/08/2019</w:t>
          </w:r>
        </w:p>
      </w:tc>
    </w:tr>
    <w:tr w:rsidR="004C426A" w:rsidRPr="005D2DDF" w:rsidTr="005D2DDF">
      <w:trPr>
        <w:cantSplit/>
        <w:trHeight w:val="307"/>
      </w:trPr>
      <w:tc>
        <w:tcPr>
          <w:tcW w:w="1985" w:type="dxa"/>
          <w:vMerge/>
          <w:tcBorders>
            <w:top w:val="single" w:sz="4" w:space="0" w:color="000001"/>
            <w:left w:val="single" w:sz="4" w:space="0" w:color="000001"/>
            <w:bottom w:val="single" w:sz="4" w:space="0" w:color="000001"/>
          </w:tcBorders>
          <w:shd w:val="clear" w:color="auto" w:fill="auto"/>
          <w:tcMar>
            <w:left w:w="-5" w:type="dxa"/>
          </w:tcMar>
          <w:vAlign w:val="center"/>
        </w:tcPr>
        <w:p w:rsidR="004C426A" w:rsidRPr="005D2DDF" w:rsidRDefault="004C426A">
          <w:pPr>
            <w:pStyle w:val="Normal1"/>
            <w:rPr>
              <w:rFonts w:ascii="Arial Narrow" w:hAnsi="Arial Narrow"/>
            </w:rPr>
          </w:pPr>
        </w:p>
      </w:tc>
      <w:tc>
        <w:tcPr>
          <w:tcW w:w="5670"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4C426A" w:rsidRPr="005D2DDF" w:rsidRDefault="004C426A">
          <w:pPr>
            <w:pStyle w:val="Normal1"/>
            <w:jc w:val="center"/>
            <w:rPr>
              <w:rFonts w:ascii="Arial Narrow" w:eastAsia="Arial" w:hAnsi="Arial Narrow" w:cs="Arial"/>
              <w:b/>
              <w:bCs/>
              <w:lang w:val="es-MX" w:eastAsia="ar-SA"/>
            </w:rPr>
          </w:pPr>
          <w:r w:rsidRPr="005D2DDF">
            <w:rPr>
              <w:rFonts w:ascii="Arial Narrow" w:eastAsia="Arial" w:hAnsi="Arial Narrow" w:cs="Arial"/>
              <w:b/>
              <w:bCs/>
              <w:lang w:val="es-MX" w:eastAsia="ar-SA"/>
            </w:rPr>
            <w:t xml:space="preserve">CONTRATO APROVECHAMIENTO ECONÓMICO </w:t>
          </w:r>
        </w:p>
        <w:p w:rsidR="004C426A" w:rsidRPr="005D2DDF" w:rsidRDefault="004C426A">
          <w:pPr>
            <w:pStyle w:val="Normal1"/>
            <w:jc w:val="center"/>
            <w:rPr>
              <w:rFonts w:ascii="Arial Narrow" w:eastAsia="Arial" w:hAnsi="Arial Narrow" w:cs="Arial"/>
              <w:b/>
              <w:bCs/>
              <w:lang w:val="es-MX" w:eastAsia="ar-SA"/>
            </w:rPr>
          </w:pPr>
          <w:r w:rsidRPr="005D2DDF">
            <w:rPr>
              <w:rFonts w:ascii="Arial Narrow" w:eastAsia="Arial" w:hAnsi="Arial Narrow" w:cs="Arial"/>
              <w:b/>
              <w:bCs/>
              <w:lang w:val="es-MX" w:eastAsia="ar-SA"/>
            </w:rPr>
            <w:t>PUFA</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426A" w:rsidRPr="005D2DDF" w:rsidRDefault="004C426A">
          <w:pPr>
            <w:pStyle w:val="TITULOG"/>
            <w:tabs>
              <w:tab w:val="left" w:pos="0"/>
            </w:tabs>
            <w:jc w:val="left"/>
            <w:rPr>
              <w:rFonts w:ascii="Arial Narrow" w:hAnsi="Arial Narrow" w:cs="Arial"/>
              <w:b w:val="0"/>
              <w:sz w:val="24"/>
              <w:szCs w:val="24"/>
            </w:rPr>
          </w:pPr>
          <w:r w:rsidRPr="005D2DDF">
            <w:rPr>
              <w:rFonts w:ascii="Arial Narrow" w:hAnsi="Arial Narrow" w:cs="Arial"/>
              <w:b w:val="0"/>
              <w:sz w:val="24"/>
              <w:szCs w:val="24"/>
            </w:rPr>
            <w:t xml:space="preserve">Versión: </w:t>
          </w:r>
          <w:r w:rsidR="005D2DDF" w:rsidRPr="005D2DDF">
            <w:rPr>
              <w:rFonts w:ascii="Arial Narrow" w:hAnsi="Arial Narrow" w:cs="Arial"/>
              <w:b w:val="0"/>
              <w:sz w:val="24"/>
              <w:szCs w:val="24"/>
            </w:rPr>
            <w:t>1</w:t>
          </w:r>
        </w:p>
      </w:tc>
    </w:tr>
    <w:tr w:rsidR="004C426A" w:rsidRPr="005D2DDF" w:rsidTr="005D2DDF">
      <w:trPr>
        <w:cantSplit/>
        <w:trHeight w:val="319"/>
      </w:trPr>
      <w:tc>
        <w:tcPr>
          <w:tcW w:w="1985" w:type="dxa"/>
          <w:vMerge/>
          <w:tcBorders>
            <w:top w:val="single" w:sz="4" w:space="0" w:color="000001"/>
            <w:left w:val="single" w:sz="4" w:space="0" w:color="000001"/>
            <w:bottom w:val="single" w:sz="4" w:space="0" w:color="000001"/>
          </w:tcBorders>
          <w:shd w:val="clear" w:color="auto" w:fill="auto"/>
          <w:tcMar>
            <w:left w:w="-5" w:type="dxa"/>
          </w:tcMar>
          <w:vAlign w:val="center"/>
        </w:tcPr>
        <w:p w:rsidR="004C426A" w:rsidRPr="005D2DDF" w:rsidRDefault="004C426A">
          <w:pPr>
            <w:pStyle w:val="Normal1"/>
            <w:rPr>
              <w:rFonts w:ascii="Arial Narrow" w:hAnsi="Arial Narrow"/>
            </w:rPr>
          </w:pPr>
        </w:p>
      </w:tc>
      <w:tc>
        <w:tcPr>
          <w:tcW w:w="5670" w:type="dxa"/>
          <w:vMerge/>
          <w:tcBorders>
            <w:top w:val="single" w:sz="4" w:space="0" w:color="000001"/>
            <w:left w:val="single" w:sz="4" w:space="0" w:color="000001"/>
            <w:bottom w:val="single" w:sz="4" w:space="0" w:color="000001"/>
          </w:tcBorders>
          <w:shd w:val="clear" w:color="auto" w:fill="auto"/>
          <w:tcMar>
            <w:left w:w="-5" w:type="dxa"/>
          </w:tcMar>
          <w:vAlign w:val="center"/>
        </w:tcPr>
        <w:p w:rsidR="004C426A" w:rsidRPr="005D2DDF" w:rsidRDefault="004C426A">
          <w:pPr>
            <w:pStyle w:val="Normal1"/>
            <w:rPr>
              <w:rFonts w:ascii="Arial Narrow" w:hAnsi="Arial Narrow" w:cs="Arial"/>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426A" w:rsidRPr="005D2DDF" w:rsidRDefault="004C426A">
          <w:pPr>
            <w:pStyle w:val="Piedepgina"/>
            <w:rPr>
              <w:rFonts w:ascii="Arial Narrow" w:hAnsi="Arial Narrow"/>
            </w:rPr>
          </w:pPr>
          <w:r w:rsidRPr="005D2DDF">
            <w:rPr>
              <w:rStyle w:val="Fuentedeprrafopredeter2"/>
              <w:rFonts w:ascii="Arial Narrow" w:hAnsi="Arial Narrow" w:cs="Arial"/>
              <w:color w:val="000000"/>
            </w:rPr>
            <w:t xml:space="preserve">Página: </w:t>
          </w:r>
          <w:r w:rsidRPr="005D2DDF">
            <w:rPr>
              <w:rStyle w:val="Fuentedeprrafopredeter2"/>
              <w:rFonts w:ascii="Arial Narrow" w:hAnsi="Arial Narrow" w:cs="Arial"/>
              <w:color w:val="000000"/>
            </w:rPr>
            <w:fldChar w:fldCharType="begin"/>
          </w:r>
          <w:r w:rsidRPr="005D2DDF">
            <w:rPr>
              <w:rFonts w:ascii="Arial Narrow" w:hAnsi="Arial Narrow"/>
            </w:rPr>
            <w:instrText>PAGE</w:instrText>
          </w:r>
          <w:r w:rsidRPr="005D2DDF">
            <w:rPr>
              <w:rFonts w:ascii="Arial Narrow" w:hAnsi="Arial Narrow"/>
            </w:rPr>
            <w:fldChar w:fldCharType="separate"/>
          </w:r>
          <w:r w:rsidR="00287DE3" w:rsidRPr="005D2DDF">
            <w:rPr>
              <w:rFonts w:ascii="Arial Narrow" w:hAnsi="Arial Narrow"/>
              <w:noProof/>
            </w:rPr>
            <w:t>1</w:t>
          </w:r>
          <w:r w:rsidRPr="005D2DDF">
            <w:rPr>
              <w:rFonts w:ascii="Arial Narrow" w:hAnsi="Arial Narrow"/>
            </w:rPr>
            <w:fldChar w:fldCharType="end"/>
          </w:r>
          <w:r w:rsidRPr="005D2DDF">
            <w:rPr>
              <w:rStyle w:val="Fuentedeprrafopredeter2"/>
              <w:rFonts w:ascii="Arial Narrow" w:hAnsi="Arial Narrow" w:cs="Arial"/>
              <w:color w:val="000000"/>
            </w:rPr>
            <w:t xml:space="preserve"> de </w:t>
          </w:r>
          <w:r w:rsidRPr="005D2DDF">
            <w:rPr>
              <w:rStyle w:val="Fuentedeprrafopredeter2"/>
              <w:rFonts w:ascii="Arial Narrow" w:hAnsi="Arial Narrow" w:cs="Arial"/>
              <w:color w:val="000000"/>
            </w:rPr>
            <w:fldChar w:fldCharType="begin"/>
          </w:r>
          <w:r w:rsidRPr="005D2DDF">
            <w:rPr>
              <w:rFonts w:ascii="Arial Narrow" w:hAnsi="Arial Narrow"/>
            </w:rPr>
            <w:instrText>NUMPAGES</w:instrText>
          </w:r>
          <w:r w:rsidRPr="005D2DDF">
            <w:rPr>
              <w:rFonts w:ascii="Arial Narrow" w:hAnsi="Arial Narrow"/>
            </w:rPr>
            <w:fldChar w:fldCharType="separate"/>
          </w:r>
          <w:r w:rsidR="00287DE3" w:rsidRPr="005D2DDF">
            <w:rPr>
              <w:rFonts w:ascii="Arial Narrow" w:hAnsi="Arial Narrow"/>
              <w:noProof/>
            </w:rPr>
            <w:t>7</w:t>
          </w:r>
          <w:r w:rsidRPr="005D2DDF">
            <w:rPr>
              <w:rFonts w:ascii="Arial Narrow" w:hAnsi="Arial Narrow"/>
            </w:rPr>
            <w:fldChar w:fldCharType="end"/>
          </w:r>
        </w:p>
      </w:tc>
    </w:tr>
  </w:tbl>
  <w:p w:rsidR="004C426A" w:rsidRDefault="004C426A">
    <w:pPr>
      <w:pStyle w:val="Encabezado1"/>
      <w:tabs>
        <w:tab w:val="left" w:pos="0"/>
      </w:tabs>
      <w:ind w:left="170"/>
      <w:jc w:val="both"/>
      <w:rPr>
        <w:bCs/>
        <w:szCs w:val="22"/>
      </w:rPr>
    </w:pPr>
  </w:p>
  <w:p w:rsidR="004C426A" w:rsidRDefault="004C426A">
    <w:pPr>
      <w:pStyle w:val="Encabezado1"/>
      <w:tabs>
        <w:tab w:val="left" w:pos="0"/>
      </w:tabs>
      <w:ind w:left="170"/>
      <w:jc w:val="both"/>
      <w:rPr>
        <w:rFonts w:eastAsia="Times New Roman"/>
        <w:bCs/>
        <w:noProof/>
        <w:color w:val="000000"/>
        <w:szCs w:val="22"/>
        <w:lang w:bidi="es-ES"/>
      </w:rPr>
    </w:pPr>
    <w:r>
      <w:rPr>
        <w:bCs/>
        <w:szCs w:val="22"/>
      </w:rPr>
      <w:t xml:space="preserve">CONTRATO DE </w:t>
    </w:r>
    <w:r>
      <w:rPr>
        <w:bCs/>
        <w:color w:val="000000"/>
        <w:spacing w:val="7"/>
        <w:szCs w:val="22"/>
        <w:lang w:val="es-ES"/>
      </w:rPr>
      <w:t>APROVECHAMIENTO ECON</w:t>
    </w:r>
    <w:r>
      <w:rPr>
        <w:rFonts w:eastAsia="Arial"/>
        <w:bCs/>
        <w:color w:val="000000"/>
        <w:spacing w:val="7"/>
        <w:szCs w:val="22"/>
        <w:lang w:val="es-ES"/>
      </w:rPr>
      <w:t xml:space="preserve">ÓMICO DEL ESPACIO </w:t>
    </w:r>
    <w:r>
      <w:rPr>
        <w:rFonts w:eastAsia="Arial"/>
        <w:bCs/>
        <w:color w:val="000000"/>
        <w:spacing w:val="5"/>
        <w:szCs w:val="22"/>
        <w:lang w:val="es-ES"/>
      </w:rPr>
      <w:t>PÚBLICO-FILMACIÓN AUDIOVISUAL</w:t>
    </w:r>
    <w:r>
      <w:rPr>
        <w:bCs/>
        <w:szCs w:val="22"/>
      </w:rPr>
      <w:t xml:space="preserve"> No. ID ___________</w:t>
    </w:r>
    <w:r w:rsidR="006E2DF1">
      <w:rPr>
        <w:bCs/>
        <w:szCs w:val="22"/>
      </w:rPr>
      <w:t>__</w:t>
    </w:r>
    <w:r>
      <w:rPr>
        <w:bCs/>
        <w:szCs w:val="22"/>
      </w:rPr>
      <w:t xml:space="preserve"> DE  20</w:t>
    </w:r>
    <w:r w:rsidR="003B0E89">
      <w:rPr>
        <w:bCs/>
        <w:szCs w:val="22"/>
      </w:rPr>
      <w:t>___</w:t>
    </w:r>
    <w:r>
      <w:rPr>
        <w:bCs/>
        <w:szCs w:val="22"/>
      </w:rPr>
      <w:t xml:space="preserve"> SUSCRITO ENTRE EL INSTITUTO DISTRITAL DE LAS A</w:t>
    </w:r>
    <w:r>
      <w:rPr>
        <w:rFonts w:eastAsia="Times New Roman"/>
        <w:bCs/>
        <w:color w:val="000000"/>
        <w:szCs w:val="22"/>
        <w:lang w:bidi="es-ES"/>
      </w:rPr>
      <w:t xml:space="preserve">RTES - IDARTES </w:t>
    </w:r>
    <w:r w:rsidR="005D2DDF">
      <w:rPr>
        <w:rFonts w:eastAsia="Times New Roman"/>
        <w:bCs/>
        <w:color w:val="000000"/>
        <w:szCs w:val="22"/>
        <w:lang w:bidi="es-ES"/>
      </w:rPr>
      <w:t xml:space="preserve">Y </w:t>
    </w:r>
    <w:r w:rsidR="005D2DDF">
      <w:rPr>
        <w:rFonts w:eastAsia="Times New Roman"/>
        <w:bCs/>
        <w:noProof/>
        <w:color w:val="000000"/>
        <w:szCs w:val="22"/>
        <w:lang w:bidi="es-ES"/>
      </w:rPr>
      <w:t>XXXXXXXXX</w:t>
    </w:r>
  </w:p>
  <w:p w:rsidR="002A6879" w:rsidRDefault="002A6879">
    <w:pPr>
      <w:pStyle w:val="Encabezado1"/>
      <w:tabs>
        <w:tab w:val="left" w:pos="0"/>
      </w:tabs>
      <w:ind w:left="170"/>
      <w:jc w:val="both"/>
    </w:pPr>
  </w:p>
  <w:p w:rsidR="004C426A" w:rsidRDefault="004C426A">
    <w:pPr>
      <w:pStyle w:val="Encabezado1"/>
      <w:tabs>
        <w:tab w:val="left" w:pos="0"/>
      </w:tabs>
      <w:ind w:left="170"/>
      <w:jc w:val="both"/>
      <w:rPr>
        <w:rFonts w:eastAsia="Times New Roman"/>
        <w:bCs/>
        <w:color w:val="000000"/>
        <w:szCs w:val="22"/>
        <w:lang w:bidi="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5"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4A0" w:firstRow="1" w:lastRow="0" w:firstColumn="1" w:lastColumn="0" w:noHBand="0" w:noVBand="1"/>
    </w:tblPr>
    <w:tblGrid>
      <w:gridCol w:w="1985"/>
      <w:gridCol w:w="5156"/>
      <w:gridCol w:w="2924"/>
    </w:tblGrid>
    <w:tr w:rsidR="003645BB" w:rsidTr="004B1052">
      <w:trPr>
        <w:cantSplit/>
        <w:trHeight w:val="352"/>
      </w:trPr>
      <w:tc>
        <w:tcPr>
          <w:tcW w:w="1985"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3645BB" w:rsidRDefault="003645BB">
          <w:pPr>
            <w:pStyle w:val="TITULOG"/>
            <w:tabs>
              <w:tab w:val="left" w:pos="0"/>
              <w:tab w:val="center" w:pos="4419"/>
              <w:tab w:val="right" w:pos="8838"/>
            </w:tabs>
            <w:jc w:val="left"/>
          </w:pPr>
          <w:r>
            <w:rPr>
              <w:noProof/>
              <w:lang w:val="es-CO" w:eastAsia="es-CO"/>
            </w:rPr>
            <w:drawing>
              <wp:inline distT="0" distB="0" distL="0" distR="0" wp14:anchorId="75A0CA43" wp14:editId="347C5A30">
                <wp:extent cx="1094105" cy="76073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094105" cy="760730"/>
                        </a:xfrm>
                        <a:prstGeom prst="rect">
                          <a:avLst/>
                        </a:prstGeom>
                        <a:noFill/>
                        <a:ln w="9525">
                          <a:noFill/>
                          <a:miter lim="800000"/>
                          <a:headEnd/>
                          <a:tailEnd/>
                        </a:ln>
                      </pic:spPr>
                    </pic:pic>
                  </a:graphicData>
                </a:graphic>
              </wp:inline>
            </w:drawing>
          </w:r>
        </w:p>
      </w:tc>
      <w:tc>
        <w:tcPr>
          <w:tcW w:w="5156"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3645BB" w:rsidRDefault="003645BB">
          <w:pPr>
            <w:pStyle w:val="TITULOG"/>
            <w:tabs>
              <w:tab w:val="left" w:pos="0"/>
              <w:tab w:val="center" w:pos="4419"/>
              <w:tab w:val="right" w:pos="8838"/>
            </w:tabs>
            <w:rPr>
              <w:rFonts w:ascii="Arial" w:hAnsi="Arial" w:cs="Arial"/>
              <w:bCs/>
              <w:sz w:val="22"/>
              <w:szCs w:val="22"/>
            </w:rPr>
          </w:pPr>
          <w:r>
            <w:rPr>
              <w:rFonts w:ascii="Arial" w:hAnsi="Arial" w:cs="Arial"/>
              <w:bCs/>
              <w:sz w:val="22"/>
              <w:szCs w:val="22"/>
            </w:rPr>
            <w:t>GESTIÓN JURÍDICA</w:t>
          </w:r>
        </w:p>
      </w:tc>
      <w:tc>
        <w:tcPr>
          <w:tcW w:w="29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645BB" w:rsidRDefault="003645BB">
          <w:pPr>
            <w:pStyle w:val="TITULOG"/>
            <w:tabs>
              <w:tab w:val="left" w:pos="0"/>
            </w:tabs>
            <w:jc w:val="left"/>
          </w:pPr>
          <w:r>
            <w:rPr>
              <w:rFonts w:ascii="Arial" w:hAnsi="Arial" w:cs="Arial"/>
              <w:b w:val="0"/>
              <w:sz w:val="22"/>
              <w:szCs w:val="22"/>
            </w:rPr>
            <w:t>Código:</w:t>
          </w:r>
          <w:r>
            <w:rPr>
              <w:rFonts w:ascii="Arial" w:hAnsi="Arial" w:cs="Arial"/>
              <w:sz w:val="22"/>
              <w:szCs w:val="22"/>
            </w:rPr>
            <w:t xml:space="preserve"> </w:t>
          </w:r>
          <w:r>
            <w:rPr>
              <w:rFonts w:ascii="Arial" w:hAnsi="Arial" w:cs="Arial"/>
              <w:b w:val="0"/>
              <w:sz w:val="22"/>
              <w:szCs w:val="22"/>
            </w:rPr>
            <w:t>1AP-GJU-F-57</w:t>
          </w:r>
        </w:p>
      </w:tc>
    </w:tr>
    <w:tr w:rsidR="003645BB" w:rsidTr="004B1052">
      <w:trPr>
        <w:cantSplit/>
        <w:trHeight w:val="352"/>
      </w:trPr>
      <w:tc>
        <w:tcPr>
          <w:tcW w:w="1985" w:type="dxa"/>
          <w:vMerge/>
          <w:tcBorders>
            <w:top w:val="single" w:sz="4" w:space="0" w:color="000001"/>
            <w:left w:val="single" w:sz="4" w:space="0" w:color="000001"/>
            <w:bottom w:val="single" w:sz="4" w:space="0" w:color="000001"/>
          </w:tcBorders>
          <w:shd w:val="clear" w:color="auto" w:fill="auto"/>
          <w:tcMar>
            <w:left w:w="-5" w:type="dxa"/>
          </w:tcMar>
          <w:vAlign w:val="center"/>
        </w:tcPr>
        <w:p w:rsidR="003645BB" w:rsidRDefault="003645BB">
          <w:pPr>
            <w:pStyle w:val="Normal1"/>
          </w:pPr>
        </w:p>
      </w:tc>
      <w:tc>
        <w:tcPr>
          <w:tcW w:w="5156" w:type="dxa"/>
          <w:vMerge/>
          <w:tcBorders>
            <w:top w:val="single" w:sz="4" w:space="0" w:color="000001"/>
            <w:left w:val="single" w:sz="4" w:space="0" w:color="000001"/>
            <w:bottom w:val="single" w:sz="4" w:space="0" w:color="000001"/>
          </w:tcBorders>
          <w:shd w:val="clear" w:color="auto" w:fill="auto"/>
          <w:tcMar>
            <w:left w:w="-5" w:type="dxa"/>
          </w:tcMar>
          <w:vAlign w:val="center"/>
        </w:tcPr>
        <w:p w:rsidR="003645BB" w:rsidRDefault="003645BB">
          <w:pPr>
            <w:pStyle w:val="Normal1"/>
            <w:rPr>
              <w:rFonts w:ascii="Arial" w:hAnsi="Arial" w:cs="Arial"/>
              <w:sz w:val="22"/>
              <w:szCs w:val="22"/>
            </w:rPr>
          </w:pPr>
        </w:p>
      </w:tc>
      <w:tc>
        <w:tcPr>
          <w:tcW w:w="29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645BB" w:rsidRDefault="003645BB">
          <w:pPr>
            <w:pStyle w:val="TITULOG"/>
            <w:tabs>
              <w:tab w:val="left" w:pos="0"/>
            </w:tabs>
            <w:jc w:val="left"/>
          </w:pPr>
          <w:r>
            <w:rPr>
              <w:rFonts w:ascii="Arial" w:hAnsi="Arial" w:cs="Arial"/>
              <w:b w:val="0"/>
              <w:sz w:val="22"/>
              <w:szCs w:val="22"/>
            </w:rPr>
            <w:t>Fecha: 30/12/2015</w:t>
          </w:r>
        </w:p>
      </w:tc>
    </w:tr>
    <w:tr w:rsidR="003645BB" w:rsidTr="004B1052">
      <w:trPr>
        <w:cantSplit/>
        <w:trHeight w:val="307"/>
      </w:trPr>
      <w:tc>
        <w:tcPr>
          <w:tcW w:w="1985" w:type="dxa"/>
          <w:vMerge/>
          <w:tcBorders>
            <w:top w:val="single" w:sz="4" w:space="0" w:color="000001"/>
            <w:left w:val="single" w:sz="4" w:space="0" w:color="000001"/>
            <w:bottom w:val="single" w:sz="4" w:space="0" w:color="000001"/>
          </w:tcBorders>
          <w:shd w:val="clear" w:color="auto" w:fill="auto"/>
          <w:tcMar>
            <w:left w:w="-5" w:type="dxa"/>
          </w:tcMar>
          <w:vAlign w:val="center"/>
        </w:tcPr>
        <w:p w:rsidR="003645BB" w:rsidRDefault="003645BB">
          <w:pPr>
            <w:pStyle w:val="Normal1"/>
          </w:pPr>
        </w:p>
      </w:tc>
      <w:tc>
        <w:tcPr>
          <w:tcW w:w="5156"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3645BB" w:rsidRDefault="003645BB">
          <w:pPr>
            <w:pStyle w:val="Normal1"/>
            <w:jc w:val="center"/>
            <w:rPr>
              <w:rFonts w:ascii="Arial" w:eastAsia="Arial" w:hAnsi="Arial" w:cs="Arial"/>
              <w:b/>
              <w:bCs/>
              <w:sz w:val="22"/>
              <w:szCs w:val="22"/>
              <w:lang w:val="es-MX" w:eastAsia="ar-SA"/>
            </w:rPr>
          </w:pPr>
          <w:r>
            <w:rPr>
              <w:rFonts w:ascii="Arial" w:eastAsia="Arial" w:hAnsi="Arial" w:cs="Arial"/>
              <w:b/>
              <w:bCs/>
              <w:sz w:val="22"/>
              <w:szCs w:val="22"/>
              <w:lang w:val="es-MX" w:eastAsia="ar-SA"/>
            </w:rPr>
            <w:t xml:space="preserve">CONTRATO APROVECHAMIENTO ECONÓMICO </w:t>
          </w:r>
        </w:p>
        <w:p w:rsidR="003645BB" w:rsidRDefault="003645BB">
          <w:pPr>
            <w:pStyle w:val="Normal1"/>
            <w:jc w:val="center"/>
            <w:rPr>
              <w:rFonts w:ascii="Arial" w:eastAsia="Arial" w:hAnsi="Arial" w:cs="Arial"/>
              <w:b/>
              <w:bCs/>
              <w:sz w:val="22"/>
              <w:szCs w:val="22"/>
              <w:lang w:val="es-MX" w:eastAsia="ar-SA"/>
            </w:rPr>
          </w:pPr>
          <w:r>
            <w:rPr>
              <w:rFonts w:ascii="Arial" w:eastAsia="Arial" w:hAnsi="Arial" w:cs="Arial"/>
              <w:b/>
              <w:bCs/>
              <w:sz w:val="22"/>
              <w:szCs w:val="22"/>
              <w:lang w:val="es-MX" w:eastAsia="ar-SA"/>
            </w:rPr>
            <w:t>PUFA</w:t>
          </w:r>
        </w:p>
      </w:tc>
      <w:tc>
        <w:tcPr>
          <w:tcW w:w="29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645BB" w:rsidRDefault="003645BB">
          <w:pPr>
            <w:pStyle w:val="TITULOG"/>
            <w:tabs>
              <w:tab w:val="left" w:pos="0"/>
            </w:tabs>
            <w:jc w:val="left"/>
            <w:rPr>
              <w:rFonts w:ascii="Arial" w:hAnsi="Arial" w:cs="Arial"/>
              <w:b w:val="0"/>
              <w:sz w:val="22"/>
              <w:szCs w:val="22"/>
            </w:rPr>
          </w:pPr>
          <w:r>
            <w:rPr>
              <w:rFonts w:ascii="Arial" w:hAnsi="Arial" w:cs="Arial"/>
              <w:b w:val="0"/>
              <w:sz w:val="22"/>
              <w:szCs w:val="22"/>
            </w:rPr>
            <w:t>Versión: 1</w:t>
          </w:r>
        </w:p>
      </w:tc>
    </w:tr>
    <w:tr w:rsidR="003645BB" w:rsidTr="004B1052">
      <w:trPr>
        <w:cantSplit/>
        <w:trHeight w:val="319"/>
      </w:trPr>
      <w:tc>
        <w:tcPr>
          <w:tcW w:w="1985" w:type="dxa"/>
          <w:vMerge/>
          <w:tcBorders>
            <w:top w:val="single" w:sz="4" w:space="0" w:color="000001"/>
            <w:left w:val="single" w:sz="4" w:space="0" w:color="000001"/>
            <w:bottom w:val="single" w:sz="4" w:space="0" w:color="000001"/>
          </w:tcBorders>
          <w:shd w:val="clear" w:color="auto" w:fill="auto"/>
          <w:tcMar>
            <w:left w:w="-5" w:type="dxa"/>
          </w:tcMar>
          <w:vAlign w:val="center"/>
        </w:tcPr>
        <w:p w:rsidR="003645BB" w:rsidRDefault="003645BB">
          <w:pPr>
            <w:pStyle w:val="Normal1"/>
          </w:pPr>
        </w:p>
      </w:tc>
      <w:tc>
        <w:tcPr>
          <w:tcW w:w="5156" w:type="dxa"/>
          <w:vMerge/>
          <w:tcBorders>
            <w:top w:val="single" w:sz="4" w:space="0" w:color="000001"/>
            <w:left w:val="single" w:sz="4" w:space="0" w:color="000001"/>
            <w:bottom w:val="single" w:sz="4" w:space="0" w:color="000001"/>
          </w:tcBorders>
          <w:shd w:val="clear" w:color="auto" w:fill="auto"/>
          <w:tcMar>
            <w:left w:w="-5" w:type="dxa"/>
          </w:tcMar>
          <w:vAlign w:val="center"/>
        </w:tcPr>
        <w:p w:rsidR="003645BB" w:rsidRDefault="003645BB">
          <w:pPr>
            <w:pStyle w:val="Normal1"/>
            <w:rPr>
              <w:rFonts w:ascii="Arial" w:hAnsi="Arial" w:cs="Arial"/>
              <w:sz w:val="22"/>
              <w:szCs w:val="22"/>
            </w:rPr>
          </w:pPr>
        </w:p>
      </w:tc>
      <w:tc>
        <w:tcPr>
          <w:tcW w:w="29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645BB" w:rsidRDefault="003645BB">
          <w:pPr>
            <w:pStyle w:val="Piedepgina"/>
            <w:rPr>
              <w:rFonts w:hint="eastAsia"/>
            </w:rPr>
          </w:pPr>
          <w:r>
            <w:rPr>
              <w:rStyle w:val="Fuentedeprrafopredeter2"/>
              <w:rFonts w:ascii="Arial" w:hAnsi="Arial" w:cs="Arial"/>
              <w:color w:val="000000"/>
              <w:sz w:val="22"/>
              <w:szCs w:val="22"/>
            </w:rPr>
            <w:t xml:space="preserve">Página: </w:t>
          </w:r>
          <w:r>
            <w:rPr>
              <w:rStyle w:val="Fuentedeprrafopredeter2"/>
              <w:rFonts w:ascii="Arial" w:hAnsi="Arial" w:cs="Arial"/>
              <w:color w:val="000000"/>
              <w:sz w:val="22"/>
              <w:szCs w:val="22"/>
            </w:rPr>
            <w:fldChar w:fldCharType="begin"/>
          </w:r>
          <w:r>
            <w:instrText>PAGE</w:instrText>
          </w:r>
          <w:r>
            <w:fldChar w:fldCharType="separate"/>
          </w:r>
          <w:r w:rsidR="004C426A">
            <w:rPr>
              <w:rFonts w:hint="eastAsia"/>
              <w:noProof/>
            </w:rPr>
            <w:t>1</w:t>
          </w:r>
          <w:r>
            <w:fldChar w:fldCharType="end"/>
          </w:r>
          <w:r>
            <w:rPr>
              <w:rStyle w:val="Fuentedeprrafopredeter2"/>
              <w:rFonts w:ascii="Arial" w:hAnsi="Arial" w:cs="Arial"/>
              <w:color w:val="000000"/>
              <w:sz w:val="22"/>
              <w:szCs w:val="22"/>
            </w:rPr>
            <w:t xml:space="preserve"> de </w:t>
          </w:r>
          <w:bookmarkStart w:id="5" w:name="__DdeLink__5562_53697887"/>
          <w:r>
            <w:rPr>
              <w:rStyle w:val="Fuentedeprrafopredeter2"/>
              <w:rFonts w:ascii="Arial" w:hAnsi="Arial" w:cs="Arial"/>
              <w:color w:val="000000"/>
              <w:sz w:val="22"/>
              <w:szCs w:val="22"/>
            </w:rPr>
            <w:fldChar w:fldCharType="begin"/>
          </w:r>
          <w:r>
            <w:instrText>NUMPAGES</w:instrText>
          </w:r>
          <w:r>
            <w:fldChar w:fldCharType="separate"/>
          </w:r>
          <w:r w:rsidR="004C426A">
            <w:rPr>
              <w:rFonts w:hint="eastAsia"/>
              <w:noProof/>
            </w:rPr>
            <w:t>1</w:t>
          </w:r>
          <w:r>
            <w:fldChar w:fldCharType="end"/>
          </w:r>
        </w:p>
      </w:tc>
    </w:tr>
  </w:tbl>
  <w:p w:rsidR="003645BB" w:rsidRDefault="003645BB">
    <w:pPr>
      <w:pStyle w:val="Encabezado1"/>
      <w:tabs>
        <w:tab w:val="left" w:pos="0"/>
      </w:tabs>
      <w:ind w:left="170"/>
      <w:jc w:val="both"/>
      <w:rPr>
        <w:bCs/>
        <w:szCs w:val="22"/>
      </w:rPr>
    </w:pPr>
  </w:p>
  <w:p w:rsidR="003645BB" w:rsidRDefault="003645BB">
    <w:pPr>
      <w:pStyle w:val="Encabezado1"/>
      <w:tabs>
        <w:tab w:val="left" w:pos="0"/>
      </w:tabs>
      <w:ind w:left="170"/>
      <w:jc w:val="both"/>
    </w:pPr>
    <w:r>
      <w:rPr>
        <w:bCs/>
        <w:szCs w:val="22"/>
      </w:rPr>
      <w:t xml:space="preserve">CONTRATO DE </w:t>
    </w:r>
    <w:r>
      <w:rPr>
        <w:bCs/>
        <w:color w:val="000000"/>
        <w:spacing w:val="7"/>
        <w:szCs w:val="22"/>
        <w:lang w:val="es-ES"/>
      </w:rPr>
      <w:t>APROVECHAMIENTO ECON</w:t>
    </w:r>
    <w:r>
      <w:rPr>
        <w:rFonts w:eastAsia="Arial"/>
        <w:bCs/>
        <w:color w:val="000000"/>
        <w:spacing w:val="7"/>
        <w:szCs w:val="22"/>
        <w:lang w:val="es-ES"/>
      </w:rPr>
      <w:t xml:space="preserve">ÓMICO DEL ESPACIO </w:t>
    </w:r>
    <w:r>
      <w:rPr>
        <w:rFonts w:eastAsia="Arial"/>
        <w:bCs/>
        <w:color w:val="000000"/>
        <w:spacing w:val="5"/>
        <w:szCs w:val="22"/>
        <w:lang w:val="es-ES"/>
      </w:rPr>
      <w:t>PÚBLICO-FILMACIÓN AUDIOVISUAL</w:t>
    </w:r>
    <w:bookmarkEnd w:id="5"/>
    <w:r>
      <w:rPr>
        <w:bCs/>
        <w:szCs w:val="22"/>
      </w:rPr>
      <w:t xml:space="preserve"> No. ID ___________ DE  2018 SUSCRITO ENTRE EL INSTITUTO DISTRITAL DE LAS A</w:t>
    </w:r>
    <w:r>
      <w:rPr>
        <w:rFonts w:eastAsia="Times New Roman"/>
        <w:bCs/>
        <w:color w:val="000000"/>
        <w:szCs w:val="22"/>
        <w:lang w:bidi="es-ES"/>
      </w:rPr>
      <w:t xml:space="preserve">RTES - IDARTES Y </w:t>
    </w:r>
    <w:r w:rsidR="00F269C3" w:rsidRPr="006B72F8">
      <w:rPr>
        <w:rFonts w:eastAsia="Times New Roman"/>
        <w:bCs/>
        <w:noProof/>
        <w:color w:val="000000"/>
        <w:szCs w:val="22"/>
        <w:lang w:bidi="es-ES"/>
      </w:rPr>
      <w:t>TELESET SA</w:t>
    </w:r>
  </w:p>
  <w:p w:rsidR="003645BB" w:rsidRDefault="003645BB">
    <w:pPr>
      <w:pStyle w:val="Encabezado1"/>
      <w:tabs>
        <w:tab w:val="left" w:pos="0"/>
      </w:tabs>
      <w:ind w:left="170"/>
      <w:jc w:val="both"/>
      <w:rPr>
        <w:rFonts w:eastAsia="Times New Roman"/>
        <w:bCs/>
        <w:color w:val="000000"/>
        <w:szCs w:val="22"/>
        <w:lang w:bidi="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C3"/>
    <w:rsid w:val="00113057"/>
    <w:rsid w:val="001F34AA"/>
    <w:rsid w:val="00273024"/>
    <w:rsid w:val="00284778"/>
    <w:rsid w:val="00287DE3"/>
    <w:rsid w:val="002A6879"/>
    <w:rsid w:val="003645BB"/>
    <w:rsid w:val="003A73EB"/>
    <w:rsid w:val="003B0E89"/>
    <w:rsid w:val="004B1052"/>
    <w:rsid w:val="004C426A"/>
    <w:rsid w:val="00556DC8"/>
    <w:rsid w:val="005730CF"/>
    <w:rsid w:val="005D2DDF"/>
    <w:rsid w:val="00625651"/>
    <w:rsid w:val="00632D4A"/>
    <w:rsid w:val="00661983"/>
    <w:rsid w:val="00671A93"/>
    <w:rsid w:val="0069669A"/>
    <w:rsid w:val="006E2DF1"/>
    <w:rsid w:val="007A6C34"/>
    <w:rsid w:val="007B1ADC"/>
    <w:rsid w:val="008013C2"/>
    <w:rsid w:val="009A4CB0"/>
    <w:rsid w:val="009E2578"/>
    <w:rsid w:val="00B6184C"/>
    <w:rsid w:val="00BB43D8"/>
    <w:rsid w:val="00BB6DEF"/>
    <w:rsid w:val="00BC497D"/>
    <w:rsid w:val="00BF71A0"/>
    <w:rsid w:val="00DE0609"/>
    <w:rsid w:val="00E91343"/>
    <w:rsid w:val="00F269C3"/>
    <w:rsid w:val="00F641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D4E30"/>
  <w15:docId w15:val="{F37F2919-D7DF-43BA-83C1-303C0C90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pPr>
      <w:jc w:val="center"/>
      <w:outlineLvl w:val="0"/>
    </w:pPr>
    <w:rPr>
      <w:rFonts w:ascii="Arial" w:hAnsi="Arial" w:cs="Arial"/>
      <w:b/>
      <w:sz w:val="22"/>
    </w:rPr>
  </w:style>
  <w:style w:type="paragraph" w:customStyle="1" w:styleId="Encabezado3">
    <w:name w:val="Encabezado 3"/>
    <w:basedOn w:val="Normal"/>
    <w:pPr>
      <w:jc w:val="both"/>
      <w:outlineLvl w:val="2"/>
    </w:pPr>
    <w:rPr>
      <w:rFonts w:ascii="Arial" w:hAnsi="Arial" w:cs="Arial"/>
      <w:b/>
      <w:sz w:val="22"/>
    </w:rPr>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Fuentedeprrafopredeter3">
    <w:name w:val="Fuente de párrafo predeter.3"/>
    <w:qFormat/>
  </w:style>
  <w:style w:type="character" w:customStyle="1" w:styleId="ListLabel2">
    <w:name w:val="ListLabel 2"/>
    <w:qFormat/>
    <w:rPr>
      <w:bCs/>
      <w:color w:val="000000"/>
      <w:sz w:val="22"/>
      <w:szCs w:val="22"/>
    </w:rPr>
  </w:style>
  <w:style w:type="character" w:customStyle="1" w:styleId="ListLabel3">
    <w:name w:val="ListLabel 3"/>
    <w:qFormat/>
    <w:rPr>
      <w:sz w:val="36"/>
      <w:szCs w:val="36"/>
    </w:rPr>
  </w:style>
  <w:style w:type="character" w:customStyle="1" w:styleId="ListLabel4">
    <w:name w:val="ListLabel 4"/>
    <w:qFormat/>
    <w:rPr>
      <w:bCs/>
      <w:sz w:val="22"/>
      <w:szCs w:val="22"/>
    </w:rPr>
  </w:style>
  <w:style w:type="character" w:customStyle="1" w:styleId="ListLabel5">
    <w:name w:val="ListLabel 5"/>
    <w:qFormat/>
    <w:rPr>
      <w:sz w:val="36"/>
      <w:szCs w:val="36"/>
    </w:rPr>
  </w:style>
  <w:style w:type="character" w:customStyle="1" w:styleId="ListLabel6">
    <w:name w:val="ListLabel 6"/>
    <w:qFormat/>
    <w:rPr>
      <w:bCs/>
      <w:sz w:val="22"/>
      <w:szCs w:val="22"/>
    </w:rPr>
  </w:style>
  <w:style w:type="character" w:customStyle="1" w:styleId="ListLabel7">
    <w:name w:val="ListLabel 7"/>
    <w:qFormat/>
    <w:rPr>
      <w:sz w:val="36"/>
      <w:szCs w:val="36"/>
    </w:rPr>
  </w:style>
  <w:style w:type="character" w:customStyle="1" w:styleId="ListLabel8">
    <w:name w:val="ListLabel 8"/>
    <w:qFormat/>
    <w:rPr>
      <w:b/>
      <w:bCs/>
      <w:sz w:val="22"/>
      <w:szCs w:val="22"/>
    </w:rPr>
  </w:style>
  <w:style w:type="character" w:customStyle="1" w:styleId="ListLabel9">
    <w:name w:val="ListLabel 9"/>
    <w:qFormat/>
    <w:rPr>
      <w:sz w:val="36"/>
      <w:szCs w:val="36"/>
    </w:rPr>
  </w:style>
  <w:style w:type="character" w:customStyle="1" w:styleId="ListLabel10">
    <w:name w:val="ListLabel 10"/>
    <w:qFormat/>
    <w:rPr>
      <w:b/>
      <w:bCs/>
      <w:sz w:val="22"/>
      <w:szCs w:val="22"/>
    </w:rPr>
  </w:style>
  <w:style w:type="character" w:customStyle="1" w:styleId="ListLabel11">
    <w:name w:val="ListLabel 11"/>
    <w:qFormat/>
    <w:rPr>
      <w:sz w:val="36"/>
      <w:szCs w:val="36"/>
    </w:rPr>
  </w:style>
  <w:style w:type="character" w:customStyle="1" w:styleId="ListLabel12">
    <w:name w:val="ListLabel 12"/>
    <w:qFormat/>
    <w:rPr>
      <w:b/>
      <w:bCs/>
      <w:sz w:val="22"/>
      <w:szCs w:val="22"/>
    </w:rPr>
  </w:style>
  <w:style w:type="character" w:customStyle="1" w:styleId="ListLabel13">
    <w:name w:val="ListLabel 13"/>
    <w:qFormat/>
    <w:rPr>
      <w:sz w:val="36"/>
      <w:szCs w:val="36"/>
    </w:rPr>
  </w:style>
  <w:style w:type="character" w:customStyle="1" w:styleId="PiedepginaCar">
    <w:name w:val="Pie de página Car"/>
    <w:basedOn w:val="Fuentedeprrafopredeter"/>
    <w:link w:val="Piedepgina"/>
    <w:qFormat/>
    <w:rsid w:val="00E93E58"/>
    <w:rPr>
      <w:color w:val="00000A"/>
      <w:sz w:val="24"/>
    </w:rPr>
  </w:style>
  <w:style w:type="paragraph" w:styleId="Encabezado">
    <w:name w:val="header"/>
    <w:basedOn w:val="Normal"/>
    <w:next w:val="Cuerpodetexto"/>
    <w:qFormat/>
    <w:pPr>
      <w:keepNext/>
      <w:spacing w:before="240" w:after="120"/>
    </w:pPr>
    <w:rPr>
      <w:rFonts w:ascii="Liberation Sans" w:eastAsia="Microsoft YaHei"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Leyenda">
    <w:name w:val="Leyenda"/>
    <w:basedOn w:val="Normal"/>
    <w:pPr>
      <w:suppressLineNumbers/>
      <w:spacing w:before="120" w:after="120"/>
    </w:pPr>
    <w:rPr>
      <w:i/>
      <w:iCs/>
    </w:rPr>
  </w:style>
  <w:style w:type="paragraph" w:customStyle="1" w:styleId="ndice">
    <w:name w:val="Índice"/>
    <w:basedOn w:val="Normal"/>
    <w:qFormat/>
    <w:pPr>
      <w:suppressLineNumbers/>
    </w:pPr>
  </w:style>
  <w:style w:type="paragraph" w:customStyle="1" w:styleId="Encabezamiento">
    <w:name w:val="Encabezamiento"/>
    <w:basedOn w:val="Normal"/>
    <w:pPr>
      <w:suppressLineNumbers/>
      <w:tabs>
        <w:tab w:val="center" w:pos="4986"/>
        <w:tab w:val="right" w:pos="9972"/>
      </w:tabs>
    </w:pPr>
  </w:style>
  <w:style w:type="paragraph" w:customStyle="1" w:styleId="Pie">
    <w:name w:val="Pie"/>
    <w:basedOn w:val="Normal"/>
    <w:qFormat/>
    <w:pPr>
      <w:suppressLineNumbers/>
      <w:spacing w:before="120" w:after="120"/>
    </w:pPr>
    <w:rPr>
      <w:i/>
      <w:iCs/>
    </w:rPr>
  </w:style>
  <w:style w:type="paragraph" w:customStyle="1" w:styleId="Contenidodelatabla">
    <w:name w:val="Contenido de la tabla"/>
    <w:basedOn w:val="Normal"/>
    <w:qFormat/>
    <w:pPr>
      <w:suppressLineNumbers/>
    </w:pPr>
  </w:style>
  <w:style w:type="paragraph" w:customStyle="1" w:styleId="Textopreformateado">
    <w:name w:val="Texto preformateado"/>
    <w:basedOn w:val="Normal"/>
    <w:qFormat/>
    <w:rPr>
      <w:rFonts w:ascii="DejaVu Sans Mono" w:eastAsia="WenQuanYi Micro Hei" w:hAnsi="DejaVu Sans Mono" w:cs="DejaVu Sans Mono"/>
      <w:sz w:val="20"/>
      <w:szCs w:val="20"/>
    </w:rPr>
  </w:style>
  <w:style w:type="paragraph" w:styleId="Piedepgina">
    <w:name w:val="footer"/>
    <w:basedOn w:val="Normal"/>
    <w:link w:val="PiedepginaCar"/>
    <w:pPr>
      <w:suppressLineNumbers/>
      <w:tabs>
        <w:tab w:val="center" w:pos="4986"/>
        <w:tab w:val="right" w:pos="9972"/>
      </w:tabs>
    </w:pPr>
  </w:style>
  <w:style w:type="paragraph" w:customStyle="1" w:styleId="Standard">
    <w:name w:val="Standard"/>
    <w:qFormat/>
    <w:rsid w:val="00AB6F11"/>
    <w:pPr>
      <w:suppressAutoHyphens/>
      <w:textAlignment w:val="baseline"/>
    </w:pPr>
    <w:rPr>
      <w:rFonts w:ascii="Times New Roman" w:eastAsia="Times New Roman" w:hAnsi="Times New Roman" w:cs="Times New Roman"/>
      <w:color w:val="00000A"/>
      <w:sz w:val="24"/>
      <w:lang w:val="es-ES" w:bidi="ar-SA"/>
    </w:rPr>
  </w:style>
  <w:style w:type="paragraph" w:customStyle="1" w:styleId="Encabezadodelatabla">
    <w:name w:val="Encabezado de la tabla"/>
    <w:basedOn w:val="Contenidodelatabla"/>
    <w:qFormat/>
  </w:style>
  <w:style w:type="paragraph" w:customStyle="1" w:styleId="Normal1">
    <w:name w:val="Normal1"/>
    <w:qFormat/>
    <w:rsid w:val="00E93E58"/>
    <w:pPr>
      <w:suppressAutoHyphens/>
      <w:textAlignment w:val="baseline"/>
    </w:pPr>
    <w:rPr>
      <w:rFonts w:ascii="Times New Roman" w:eastAsia="Times New Roman" w:hAnsi="Times New Roman" w:cs="Times New Roman"/>
      <w:color w:val="00000A"/>
      <w:sz w:val="24"/>
      <w:lang w:val="es-ES" w:bidi="ar-SA"/>
    </w:rPr>
  </w:style>
  <w:style w:type="paragraph" w:customStyle="1" w:styleId="TITULOG">
    <w:name w:val="TITULOG"/>
    <w:basedOn w:val="Normal"/>
    <w:qFormat/>
    <w:rsid w:val="00E93E58"/>
    <w:pPr>
      <w:keepNext/>
      <w:widowControl/>
      <w:spacing w:line="100" w:lineRule="atLeast"/>
      <w:jc w:val="center"/>
      <w:textAlignment w:val="baseline"/>
      <w:outlineLvl w:val="3"/>
    </w:pPr>
    <w:rPr>
      <w:rFonts w:ascii="MS Sans Serif;Arial" w:eastAsia="Times New Roman" w:hAnsi="MS Sans Serif;Arial" w:cs="Times New Roman"/>
      <w:b/>
      <w:color w:val="000000"/>
      <w:sz w:val="28"/>
      <w:szCs w:val="20"/>
      <w:lang w:val="es-ES" w:bidi="ar-SA"/>
    </w:rPr>
  </w:style>
  <w:style w:type="character" w:customStyle="1" w:styleId="EnlacedeInternet">
    <w:name w:val="Enlace de Internet"/>
    <w:uiPriority w:val="99"/>
    <w:unhideWhenUsed/>
    <w:rsid w:val="003645BB"/>
  </w:style>
  <w:style w:type="paragraph" w:styleId="NormalWeb">
    <w:name w:val="Normal (Web)"/>
    <w:basedOn w:val="Normal"/>
    <w:uiPriority w:val="99"/>
    <w:unhideWhenUsed/>
    <w:rsid w:val="006E2DF1"/>
    <w:pPr>
      <w:widowControl/>
      <w:suppressAutoHyphens w:val="0"/>
      <w:spacing w:before="100" w:beforeAutospacing="1" w:after="100" w:afterAutospacing="1"/>
    </w:pPr>
    <w:rPr>
      <w:rFonts w:ascii="Times New Roman" w:eastAsia="Times New Roman" w:hAnsi="Times New Roman" w:cs="Times New Roman"/>
      <w:color w:val="auto"/>
      <w:lang w:eastAsia="es-CO" w:bidi="ar-SA"/>
    </w:rPr>
  </w:style>
  <w:style w:type="paragraph" w:styleId="Textodeglobo">
    <w:name w:val="Balloon Text"/>
    <w:basedOn w:val="Normal"/>
    <w:link w:val="TextodegloboCar"/>
    <w:uiPriority w:val="99"/>
    <w:semiHidden/>
    <w:unhideWhenUsed/>
    <w:rsid w:val="00BC497D"/>
    <w:rPr>
      <w:rFonts w:ascii="Segoe UI" w:hAnsi="Segoe UI"/>
      <w:sz w:val="18"/>
      <w:szCs w:val="16"/>
    </w:rPr>
  </w:style>
  <w:style w:type="character" w:customStyle="1" w:styleId="TextodegloboCar">
    <w:name w:val="Texto de globo Car"/>
    <w:basedOn w:val="Fuentedeprrafopredeter"/>
    <w:link w:val="Textodeglobo"/>
    <w:uiPriority w:val="99"/>
    <w:semiHidden/>
    <w:rsid w:val="00BC497D"/>
    <w:rPr>
      <w:rFonts w:ascii="Segoe UI" w:hAnsi="Segoe UI"/>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51069">
      <w:bodyDiv w:val="1"/>
      <w:marLeft w:val="0"/>
      <w:marRight w:val="0"/>
      <w:marTop w:val="0"/>
      <w:marBottom w:val="0"/>
      <w:divBdr>
        <w:top w:val="none" w:sz="0" w:space="0" w:color="auto"/>
        <w:left w:val="none" w:sz="0" w:space="0" w:color="auto"/>
        <w:bottom w:val="none" w:sz="0" w:space="0" w:color="auto"/>
        <w:right w:val="none" w:sz="0" w:space="0" w:color="auto"/>
      </w:divBdr>
    </w:div>
    <w:div w:id="532377687">
      <w:bodyDiv w:val="1"/>
      <w:marLeft w:val="0"/>
      <w:marRight w:val="0"/>
      <w:marTop w:val="0"/>
      <w:marBottom w:val="0"/>
      <w:divBdr>
        <w:top w:val="none" w:sz="0" w:space="0" w:color="auto"/>
        <w:left w:val="none" w:sz="0" w:space="0" w:color="auto"/>
        <w:bottom w:val="none" w:sz="0" w:space="0" w:color="auto"/>
        <w:right w:val="none" w:sz="0" w:space="0" w:color="auto"/>
      </w:divBdr>
    </w:div>
    <w:div w:id="600795159">
      <w:bodyDiv w:val="1"/>
      <w:marLeft w:val="0"/>
      <w:marRight w:val="0"/>
      <w:marTop w:val="0"/>
      <w:marBottom w:val="0"/>
      <w:divBdr>
        <w:top w:val="none" w:sz="0" w:space="0" w:color="auto"/>
        <w:left w:val="none" w:sz="0" w:space="0" w:color="auto"/>
        <w:bottom w:val="none" w:sz="0" w:space="0" w:color="auto"/>
        <w:right w:val="none" w:sz="0" w:space="0" w:color="auto"/>
      </w:divBdr>
    </w:div>
    <w:div w:id="730732157">
      <w:bodyDiv w:val="1"/>
      <w:marLeft w:val="0"/>
      <w:marRight w:val="0"/>
      <w:marTop w:val="0"/>
      <w:marBottom w:val="0"/>
      <w:divBdr>
        <w:top w:val="none" w:sz="0" w:space="0" w:color="auto"/>
        <w:left w:val="none" w:sz="0" w:space="0" w:color="auto"/>
        <w:bottom w:val="none" w:sz="0" w:space="0" w:color="auto"/>
        <w:right w:val="none" w:sz="0" w:space="0" w:color="auto"/>
      </w:divBdr>
    </w:div>
    <w:div w:id="1477918668">
      <w:bodyDiv w:val="1"/>
      <w:marLeft w:val="0"/>
      <w:marRight w:val="0"/>
      <w:marTop w:val="0"/>
      <w:marBottom w:val="0"/>
      <w:divBdr>
        <w:top w:val="none" w:sz="0" w:space="0" w:color="auto"/>
        <w:left w:val="none" w:sz="0" w:space="0" w:color="auto"/>
        <w:bottom w:val="none" w:sz="0" w:space="0" w:color="auto"/>
        <w:right w:val="none" w:sz="0" w:space="0" w:color="auto"/>
      </w:divBdr>
    </w:div>
    <w:div w:id="1640719041">
      <w:bodyDiv w:val="1"/>
      <w:marLeft w:val="0"/>
      <w:marRight w:val="0"/>
      <w:marTop w:val="0"/>
      <w:marBottom w:val="0"/>
      <w:divBdr>
        <w:top w:val="none" w:sz="0" w:space="0" w:color="auto"/>
        <w:left w:val="none" w:sz="0" w:space="0" w:color="auto"/>
        <w:bottom w:val="none" w:sz="0" w:space="0" w:color="auto"/>
        <w:right w:val="none" w:sz="0" w:space="0" w:color="auto"/>
      </w:divBdr>
    </w:div>
    <w:div w:id="1656716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dartes.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dartes.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ilia\Dropbox\FAMILY\Pilar\automatizacion%20IDARTES\PLANTILLA%20CONTRATO%20PUF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578BA-97A5-4A75-B331-E974AB34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CONTRATO PUFA</Template>
  <TotalTime>6</TotalTime>
  <Pages>7</Pages>
  <Words>4563</Words>
  <Characters>25100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OAJ</dc:creator>
  <cp:lastModifiedBy>Armando Parra Garzon</cp:lastModifiedBy>
  <cp:revision>3</cp:revision>
  <cp:lastPrinted>2017-01-04T11:30:00Z</cp:lastPrinted>
  <dcterms:created xsi:type="dcterms:W3CDTF">2019-08-09T17:52:00Z</dcterms:created>
  <dcterms:modified xsi:type="dcterms:W3CDTF">2019-08-16T20:27:00Z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