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098"/>
        <w:gridCol w:w="5387"/>
      </w:tblGrid>
      <w:tr w:rsidR="00A57397" w14:paraId="6088EB6A" w14:textId="77777777" w:rsidTr="00CC6133">
        <w:trPr>
          <w:trHeight w:val="114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80C6" w14:textId="367221D8" w:rsidR="00A57397" w:rsidRDefault="00156862" w:rsidP="00156862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ACTA No. _______ de 20_______</w:t>
            </w:r>
          </w:p>
          <w:p w14:paraId="1B910FBD" w14:textId="77777777" w:rsidR="00A57397" w:rsidRDefault="00A57397" w:rsidP="00156862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48901" w14:textId="5C33642B" w:rsidR="00A57397" w:rsidRDefault="00A57397" w:rsidP="006651A8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DEPENDENCIA QUE ENTREGA:</w:t>
            </w:r>
          </w:p>
        </w:tc>
      </w:tr>
      <w:tr w:rsidR="00A57397" w14:paraId="0C31126B" w14:textId="77777777" w:rsidTr="00661A5D">
        <w:trPr>
          <w:trHeight w:val="9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9DA7D" w14:textId="070828E5" w:rsidR="00156862" w:rsidRDefault="00661A5D" w:rsidP="0048202A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A4566" wp14:editId="224A4016">
                      <wp:simplePos x="0" y="0"/>
                      <wp:positionH relativeFrom="column">
                        <wp:posOffset>2809277</wp:posOffset>
                      </wp:positionH>
                      <wp:positionV relativeFrom="paragraph">
                        <wp:posOffset>108479</wp:posOffset>
                      </wp:positionV>
                      <wp:extent cx="254635" cy="196215"/>
                      <wp:effectExtent l="0" t="0" r="12065" b="698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0ABE3" id="Rectángulo 1" o:spid="_x0000_s1026" style="position:absolute;margin-left:221.2pt;margin-top:8.55pt;width:20.0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" filled="f" strokecolor="black [3213]" strokeweight="1pt"/>
                  </w:pict>
                </mc:Fallback>
              </mc:AlternateContent>
            </w:r>
          </w:p>
          <w:p w14:paraId="58803ED7" w14:textId="7F1762D2" w:rsidR="00156862" w:rsidRDefault="00156862" w:rsidP="0048202A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TRANSFERENCIA DOCUMENTAL PRIMARIA</w:t>
            </w:r>
          </w:p>
          <w:p w14:paraId="3F370142" w14:textId="77777777" w:rsidR="00661A5D" w:rsidRDefault="00661A5D" w:rsidP="0048202A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  <w:p w14:paraId="191D9EA5" w14:textId="60098919" w:rsidR="00156862" w:rsidRDefault="00661A5D" w:rsidP="0048202A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9F4164" wp14:editId="52692869">
                      <wp:simplePos x="0" y="0"/>
                      <wp:positionH relativeFrom="column">
                        <wp:posOffset>2809278</wp:posOffset>
                      </wp:positionH>
                      <wp:positionV relativeFrom="paragraph">
                        <wp:posOffset>54157</wp:posOffset>
                      </wp:positionV>
                      <wp:extent cx="254635" cy="196215"/>
                      <wp:effectExtent l="0" t="0" r="12065" b="698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CDEA" id="Rectángulo 8" o:spid="_x0000_s1026" style="position:absolute;margin-left:221.2pt;margin-top:4.25pt;width:20.05pt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" filled="f" strokecolor="black [3213]" strokeweight="1pt"/>
                  </w:pict>
                </mc:Fallback>
              </mc:AlternateContent>
            </w:r>
          </w:p>
          <w:p w14:paraId="1A4D30E7" w14:textId="570B1AA1" w:rsidR="00156862" w:rsidRDefault="00156862" w:rsidP="0048202A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TRANSFERENCIA DOCUMENTAL SECUNDARIA</w:t>
            </w:r>
          </w:p>
          <w:p w14:paraId="21BE05E8" w14:textId="6660E3D0" w:rsidR="00156862" w:rsidRDefault="00156862" w:rsidP="0048202A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557AC" w14:textId="0E066A88" w:rsidR="00A57397" w:rsidRDefault="00A57397" w:rsidP="006651A8">
            <w:pPr>
              <w:rPr>
                <w:rFonts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</w:rPr>
              <w:t>DEPENDENCIA QUE RECIBE:</w:t>
            </w:r>
          </w:p>
        </w:tc>
      </w:tr>
      <w:tr w:rsidR="006651A8" w14:paraId="077005E6" w14:textId="77777777" w:rsidTr="006651A8">
        <w:trPr>
          <w:trHeight w:val="222"/>
        </w:trPr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104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A57397" w14:paraId="3512EF57" w14:textId="77777777" w:rsidTr="003A36DC">
              <w:trPr>
                <w:trHeight w:val="3532"/>
              </w:trPr>
              <w:tc>
                <w:tcPr>
                  <w:tcW w:w="10485" w:type="dxa"/>
                </w:tcPr>
                <w:p w14:paraId="44AA2C9E" w14:textId="63AC0AAB" w:rsidR="00A57397" w:rsidRDefault="00A57397" w:rsidP="00A57397">
                  <w:pPr>
                    <w:rPr>
                      <w:lang w:val="es-ES"/>
                    </w:rPr>
                  </w:pPr>
                </w:p>
                <w:p w14:paraId="4F7E76CC" w14:textId="439D905B" w:rsidR="00A57397" w:rsidRPr="00F66F5D" w:rsidRDefault="00A57397" w:rsidP="00A57397">
                  <w:pPr>
                    <w:jc w:val="both"/>
                    <w:rPr>
                      <w:rFonts w:ascii="Arial Narrow" w:hAnsi="Arial Narrow"/>
                      <w:szCs w:val="22"/>
                      <w:lang w:val="es-ES"/>
                    </w:rPr>
                  </w:pP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En la ciudad de Bogotá D</w:t>
                  </w:r>
                  <w:r w:rsidR="007C2E73" w:rsidRPr="00F66F5D">
                    <w:rPr>
                      <w:rFonts w:ascii="Arial Narrow" w:hAnsi="Arial Narrow"/>
                      <w:szCs w:val="22"/>
                      <w:lang w:val="es-ES"/>
                    </w:rPr>
                    <w:t>.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C</w:t>
                  </w:r>
                  <w:r w:rsidR="007C2E73" w:rsidRPr="00F66F5D">
                    <w:rPr>
                      <w:rFonts w:ascii="Arial Narrow" w:hAnsi="Arial Narrow"/>
                      <w:szCs w:val="22"/>
                      <w:lang w:val="es-ES"/>
                    </w:rPr>
                    <w:t>.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, a los ___ días del mes de _______</w:t>
                  </w:r>
                  <w:r w:rsidR="00CC6133" w:rsidRPr="00F66F5D">
                    <w:rPr>
                      <w:rFonts w:ascii="Arial Narrow" w:hAnsi="Arial Narrow"/>
                      <w:szCs w:val="22"/>
                      <w:lang w:val="es-ES"/>
                    </w:rPr>
                    <w:t>_______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de ____</w:t>
                  </w:r>
                  <w:r w:rsidR="00CC6133" w:rsidRPr="00F66F5D">
                    <w:rPr>
                      <w:rFonts w:ascii="Arial Narrow" w:hAnsi="Arial Narrow"/>
                      <w:szCs w:val="22"/>
                      <w:lang w:val="es-ES"/>
                    </w:rPr>
                    <w:t>_____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, se reunieron los abajo firmantes de esta acta, para formalizar la Transferencia Documental número ____</w:t>
                  </w:r>
                  <w:r w:rsidR="00CC6133" w:rsidRPr="00F66F5D">
                    <w:rPr>
                      <w:rFonts w:ascii="Arial Narrow" w:hAnsi="Arial Narrow"/>
                      <w:szCs w:val="22"/>
                      <w:lang w:val="es-ES"/>
                    </w:rPr>
                    <w:t>__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, correspondiente al año _____</w:t>
                  </w:r>
                  <w:r w:rsidR="00CC6133" w:rsidRPr="00F66F5D">
                    <w:rPr>
                      <w:rFonts w:ascii="Arial Narrow" w:hAnsi="Arial Narrow"/>
                      <w:szCs w:val="22"/>
                      <w:lang w:val="es-ES"/>
                    </w:rPr>
                    <w:t>_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del Archivo de Gestión de</w:t>
                  </w:r>
                  <w:r w:rsidR="00D93CAC">
                    <w:rPr>
                      <w:rFonts w:ascii="Arial Narrow" w:hAnsi="Arial Narrow"/>
                      <w:szCs w:val="22"/>
                      <w:lang w:val="es-ES"/>
                    </w:rPr>
                    <w:t xml:space="preserve"> la dependencia 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_______________________, conformada por las series y subseries documentales registradas </w:t>
                  </w:r>
                  <w:r w:rsidR="007C2E73" w:rsidRPr="00F66F5D">
                    <w:rPr>
                      <w:rFonts w:ascii="Arial Narrow" w:hAnsi="Arial Narrow"/>
                      <w:szCs w:val="22"/>
                      <w:lang w:val="es-ES"/>
                    </w:rPr>
                    <w:t>en la presente acta y conforme a la información d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el Formato Único de Inventario Documental - FUID anexo a este </w:t>
                  </w:r>
                  <w:r w:rsidR="00CC6133" w:rsidRPr="00F66F5D">
                    <w:rPr>
                      <w:rFonts w:ascii="Arial Narrow" w:hAnsi="Arial Narrow"/>
                      <w:szCs w:val="22"/>
                      <w:lang w:val="es-ES"/>
                    </w:rPr>
                    <w:t>documento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.</w:t>
                  </w:r>
                </w:p>
                <w:p w14:paraId="41A0624D" w14:textId="7B737ED2" w:rsidR="00A57397" w:rsidRPr="00F66F5D" w:rsidRDefault="00A57397" w:rsidP="00A57397">
                  <w:pPr>
                    <w:jc w:val="both"/>
                    <w:rPr>
                      <w:rFonts w:ascii="Arial Narrow" w:hAnsi="Arial Narrow"/>
                      <w:szCs w:val="22"/>
                      <w:lang w:val="es-ES"/>
                    </w:rPr>
                  </w:pPr>
                </w:p>
                <w:p w14:paraId="7D9EDCFE" w14:textId="0C22BDC8" w:rsidR="00CC6133" w:rsidRPr="00F66F5D" w:rsidRDefault="00C711DD" w:rsidP="00A57397">
                  <w:pPr>
                    <w:jc w:val="both"/>
                    <w:rPr>
                      <w:rFonts w:ascii="Arial Narrow" w:hAnsi="Arial Narrow"/>
                      <w:szCs w:val="22"/>
                      <w:lang w:val="es-ES"/>
                    </w:rPr>
                  </w:pP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Así mismo,</w:t>
                  </w:r>
                  <w:r w:rsidR="003A7289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se constata que la dependencia que realiza </w:t>
                  </w:r>
                  <w:r w:rsidR="00661A5D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la </w:t>
                  </w:r>
                  <w:r w:rsidR="000B15BF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entrega 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verific</w:t>
                  </w:r>
                  <w:r w:rsidR="000B15BF" w:rsidRPr="00F66F5D">
                    <w:rPr>
                      <w:rFonts w:ascii="Arial Narrow" w:hAnsi="Arial Narrow"/>
                      <w:szCs w:val="22"/>
                      <w:lang w:val="es-ES"/>
                    </w:rPr>
                    <w:t>ó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</w:t>
                  </w:r>
                  <w:r w:rsidR="003A36DC" w:rsidRPr="00F66F5D">
                    <w:rPr>
                      <w:rFonts w:ascii="Arial Narrow" w:hAnsi="Arial Narrow"/>
                      <w:szCs w:val="22"/>
                      <w:lang w:val="es-ES"/>
                    </w:rPr>
                    <w:t>que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no cuenta con</w:t>
                  </w:r>
                  <w:r w:rsidR="00E7746D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más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documentación perteneciente a las series y subseries documenta</w:t>
                  </w:r>
                  <w:r w:rsidR="000B15BF" w:rsidRPr="00F66F5D">
                    <w:rPr>
                      <w:rFonts w:ascii="Arial Narrow" w:hAnsi="Arial Narrow"/>
                      <w:szCs w:val="22"/>
                      <w:lang w:val="es-ES"/>
                    </w:rPr>
                    <w:t>l</w:t>
                  </w:r>
                  <w:r w:rsidR="00C71D9E" w:rsidRPr="00F66F5D">
                    <w:rPr>
                      <w:rFonts w:ascii="Arial Narrow" w:hAnsi="Arial Narrow"/>
                      <w:szCs w:val="22"/>
                      <w:lang w:val="es-ES"/>
                    </w:rPr>
                    <w:t>es</w:t>
                  </w:r>
                  <w:r w:rsidR="000B15BF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</w:t>
                  </w:r>
                  <w:r w:rsidR="00C71D9E" w:rsidRPr="00F66F5D">
                    <w:rPr>
                      <w:rFonts w:ascii="Arial Narrow" w:hAnsi="Arial Narrow"/>
                      <w:szCs w:val="22"/>
                      <w:lang w:val="es-ES"/>
                    </w:rPr>
                    <w:t>que serán transferidas al Archivo Central de</w:t>
                  </w:r>
                  <w:r w:rsidR="00D93CAC">
                    <w:rPr>
                      <w:rFonts w:ascii="Arial Narrow" w:hAnsi="Arial Narrow"/>
                      <w:szCs w:val="22"/>
                      <w:lang w:val="es-ES"/>
                    </w:rPr>
                    <w:t xml:space="preserve">l </w:t>
                  </w:r>
                  <w:r w:rsidR="00C71D9E" w:rsidRPr="00F66F5D">
                    <w:rPr>
                      <w:rFonts w:ascii="Arial Narrow" w:hAnsi="Arial Narrow"/>
                      <w:szCs w:val="22"/>
                      <w:lang w:val="es-ES"/>
                    </w:rPr>
                    <w:t>IDARTES y que se relacionan en la presente acta.</w:t>
                  </w:r>
                </w:p>
                <w:p w14:paraId="44237FB2" w14:textId="77777777" w:rsidR="00C711DD" w:rsidRPr="00F66F5D" w:rsidRDefault="00C711DD" w:rsidP="00A57397">
                  <w:pPr>
                    <w:jc w:val="both"/>
                    <w:rPr>
                      <w:rFonts w:ascii="Arial Narrow" w:hAnsi="Arial Narrow"/>
                      <w:szCs w:val="22"/>
                      <w:lang w:val="es-ES"/>
                    </w:rPr>
                  </w:pPr>
                </w:p>
                <w:p w14:paraId="19C8D6B3" w14:textId="4D3AAED1" w:rsidR="00A57397" w:rsidRPr="00F66F5D" w:rsidRDefault="003A7289" w:rsidP="003A36DC">
                  <w:pPr>
                    <w:jc w:val="both"/>
                    <w:rPr>
                      <w:rFonts w:ascii="Arial Narrow" w:hAnsi="Arial Narrow"/>
                      <w:szCs w:val="22"/>
                      <w:lang w:val="es-ES"/>
                    </w:rPr>
                  </w:pP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>Teniendo en cuenta lo anterior y p</w:t>
                  </w:r>
                  <w:r w:rsidR="008A3B4C" w:rsidRPr="00F66F5D">
                    <w:rPr>
                      <w:rFonts w:ascii="Arial Narrow" w:hAnsi="Arial Narrow"/>
                      <w:szCs w:val="22"/>
                      <w:lang w:val="es-ES"/>
                    </w:rPr>
                    <w:t>revia verificación del contenido, la Subdirección Administrativa y Financiera</w:t>
                  </w:r>
                  <w:r w:rsidR="00E7746D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</w:t>
                  </w:r>
                  <w:r w:rsidR="00661A5D" w:rsidRPr="00F66F5D">
                    <w:rPr>
                      <w:rFonts w:ascii="Arial Narrow" w:hAnsi="Arial Narrow"/>
                      <w:szCs w:val="22"/>
                      <w:lang w:val="es-ES"/>
                    </w:rPr>
                    <w:t>/</w:t>
                  </w:r>
                  <w:r w:rsidR="008A3B4C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Gestión Documental recibe a satisfacción</w:t>
                  </w:r>
                  <w:r w:rsidR="00E7746D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la documentación</w:t>
                  </w:r>
                  <w:r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</w:t>
                  </w:r>
                  <w:r w:rsidR="00E7746D" w:rsidRPr="00F66F5D">
                    <w:rPr>
                      <w:rFonts w:ascii="Arial Narrow" w:hAnsi="Arial Narrow"/>
                      <w:szCs w:val="22"/>
                      <w:lang w:val="es-ES"/>
                    </w:rPr>
                    <w:t>y legaliza</w:t>
                  </w:r>
                  <w:r w:rsidR="003A36DC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la entrega de </w:t>
                  </w:r>
                  <w:r w:rsidR="00E7746D" w:rsidRPr="00F66F5D">
                    <w:rPr>
                      <w:rFonts w:ascii="Arial Narrow" w:hAnsi="Arial Narrow"/>
                      <w:szCs w:val="22"/>
                      <w:lang w:val="es-ES"/>
                    </w:rPr>
                    <w:t>la</w:t>
                  </w:r>
                  <w:r w:rsidR="003A36DC" w:rsidRPr="00F66F5D">
                    <w:rPr>
                      <w:rFonts w:ascii="Arial Narrow" w:hAnsi="Arial Narrow"/>
                      <w:szCs w:val="22"/>
                      <w:lang w:val="es-ES"/>
                    </w:rPr>
                    <w:t xml:space="preserve"> Transferencia Documental con la firma de quienes en este proceso intervinieron.</w:t>
                  </w:r>
                </w:p>
                <w:p w14:paraId="5798EDA8" w14:textId="20E22EC9" w:rsidR="006F5B67" w:rsidRDefault="006F5B67" w:rsidP="003A36DC">
                  <w:pPr>
                    <w:jc w:val="both"/>
                    <w:rPr>
                      <w:rFonts w:ascii="Arial Narrow" w:hAnsi="Arial Narrow"/>
                      <w:sz w:val="24"/>
                      <w:lang w:val="es-ES"/>
                    </w:rPr>
                  </w:pPr>
                </w:p>
                <w:p w14:paraId="3F0EC7C7" w14:textId="7E3B4D02" w:rsidR="00C71D9E" w:rsidRPr="003A36DC" w:rsidRDefault="00C71D9E">
                  <w:pPr>
                    <w:jc w:val="both"/>
                    <w:rPr>
                      <w:rFonts w:ascii="Arial Narrow" w:hAnsi="Arial Narrow"/>
                      <w:sz w:val="24"/>
                      <w:lang w:val="es-ES"/>
                    </w:rPr>
                  </w:pPr>
                </w:p>
              </w:tc>
            </w:tr>
          </w:tbl>
          <w:p w14:paraId="2C81B7AC" w14:textId="2F9208BD" w:rsidR="006651A8" w:rsidRDefault="006651A8" w:rsidP="0048202A">
            <w:pPr>
              <w:tabs>
                <w:tab w:val="left" w:pos="507"/>
              </w:tabs>
              <w:rPr>
                <w:rFonts w:eastAsia="Arial" w:cs="Arial"/>
                <w:b/>
                <w:color w:val="000000"/>
                <w:sz w:val="10"/>
                <w:szCs w:val="10"/>
              </w:rPr>
            </w:pPr>
          </w:p>
        </w:tc>
      </w:tr>
    </w:tbl>
    <w:p w14:paraId="194E0717" w14:textId="6172C087" w:rsidR="00FD660A" w:rsidRDefault="00FD660A">
      <w:pPr>
        <w:rPr>
          <w:lang w:val="es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870"/>
        <w:gridCol w:w="1654"/>
        <w:gridCol w:w="1279"/>
        <w:gridCol w:w="1207"/>
        <w:gridCol w:w="1217"/>
        <w:gridCol w:w="1258"/>
      </w:tblGrid>
      <w:tr w:rsidR="00F66F5D" w14:paraId="6C7CB901" w14:textId="438F3B87" w:rsidTr="00F66F5D">
        <w:tc>
          <w:tcPr>
            <w:tcW w:w="3870" w:type="dxa"/>
            <w:vAlign w:val="center"/>
          </w:tcPr>
          <w:p w14:paraId="3E920756" w14:textId="20A45AAB" w:rsidR="00F66F5D" w:rsidRPr="00C71D9E" w:rsidRDefault="00F66F5D" w:rsidP="00F66F5D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C71D9E">
              <w:rPr>
                <w:b/>
                <w:bCs/>
                <w:sz w:val="18"/>
                <w:szCs w:val="18"/>
                <w:lang w:val="es-ES"/>
              </w:rPr>
              <w:t>SERIES O SUBSERIES DOCUMENTALES</w:t>
            </w:r>
          </w:p>
        </w:tc>
        <w:tc>
          <w:tcPr>
            <w:tcW w:w="1654" w:type="dxa"/>
            <w:vAlign w:val="center"/>
          </w:tcPr>
          <w:p w14:paraId="03305619" w14:textId="28C8187B" w:rsidR="00F66F5D" w:rsidRPr="00C71D9E" w:rsidRDefault="00F66F5D" w:rsidP="00F66F5D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C71D9E">
              <w:rPr>
                <w:b/>
                <w:bCs/>
                <w:sz w:val="18"/>
                <w:szCs w:val="18"/>
                <w:lang w:val="es-ES"/>
              </w:rPr>
              <w:t>METROS LINEALES</w:t>
            </w:r>
          </w:p>
        </w:tc>
        <w:tc>
          <w:tcPr>
            <w:tcW w:w="1279" w:type="dxa"/>
            <w:vAlign w:val="center"/>
          </w:tcPr>
          <w:p w14:paraId="7063A71D" w14:textId="6611957F" w:rsidR="00F66F5D" w:rsidRPr="00C71D9E" w:rsidRDefault="00F66F5D" w:rsidP="00F66F5D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No. TOTAL </w:t>
            </w:r>
            <w:r w:rsidRPr="00C71D9E">
              <w:rPr>
                <w:b/>
                <w:bCs/>
                <w:sz w:val="18"/>
                <w:szCs w:val="18"/>
                <w:lang w:val="es-ES"/>
              </w:rPr>
              <w:t>CAJAS</w:t>
            </w:r>
          </w:p>
        </w:tc>
        <w:tc>
          <w:tcPr>
            <w:tcW w:w="1207" w:type="dxa"/>
            <w:vAlign w:val="center"/>
          </w:tcPr>
          <w:p w14:paraId="3A0EFFEB" w14:textId="521D98D3" w:rsidR="00F66F5D" w:rsidRPr="00C71D9E" w:rsidRDefault="00F66F5D" w:rsidP="00F66F5D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No. TOTAL </w:t>
            </w:r>
            <w:r w:rsidRPr="00C71D9E">
              <w:rPr>
                <w:b/>
                <w:bCs/>
                <w:sz w:val="18"/>
                <w:szCs w:val="18"/>
                <w:lang w:val="es-ES"/>
              </w:rPr>
              <w:t xml:space="preserve">CARPETAS </w:t>
            </w:r>
          </w:p>
        </w:tc>
        <w:tc>
          <w:tcPr>
            <w:tcW w:w="1217" w:type="dxa"/>
            <w:vAlign w:val="center"/>
          </w:tcPr>
          <w:p w14:paraId="7DA05406" w14:textId="4DA9B23D" w:rsidR="00F66F5D" w:rsidRPr="00C71D9E" w:rsidRDefault="00F66F5D" w:rsidP="00F66F5D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**OTROS SOPORTES</w:t>
            </w:r>
          </w:p>
        </w:tc>
        <w:tc>
          <w:tcPr>
            <w:tcW w:w="1258" w:type="dxa"/>
            <w:vAlign w:val="center"/>
          </w:tcPr>
          <w:p w14:paraId="68EB8F45" w14:textId="2C77E4FC" w:rsidR="00F66F5D" w:rsidRPr="00C71D9E" w:rsidRDefault="00F66F5D" w:rsidP="00F66F5D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No. TOTAL OTROS SOPORTES</w:t>
            </w:r>
          </w:p>
        </w:tc>
      </w:tr>
      <w:tr w:rsidR="00F66F5D" w14:paraId="3403CD6A" w14:textId="2FE4331E" w:rsidTr="00F66F5D">
        <w:tc>
          <w:tcPr>
            <w:tcW w:w="3870" w:type="dxa"/>
          </w:tcPr>
          <w:p w14:paraId="07D24504" w14:textId="46AF0A3D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</w:p>
        </w:tc>
        <w:tc>
          <w:tcPr>
            <w:tcW w:w="1654" w:type="dxa"/>
          </w:tcPr>
          <w:p w14:paraId="28AE626D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4502BD60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1527D42F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2DDE5001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6089D2B3" w14:textId="77777777" w:rsidR="00F66F5D" w:rsidRDefault="00F66F5D" w:rsidP="00C71D9E">
            <w:pPr>
              <w:rPr>
                <w:lang w:val="es-ES"/>
              </w:rPr>
            </w:pPr>
          </w:p>
        </w:tc>
      </w:tr>
      <w:tr w:rsidR="00F66F5D" w14:paraId="527882F9" w14:textId="2264FDD6" w:rsidTr="00F66F5D">
        <w:tc>
          <w:tcPr>
            <w:tcW w:w="3870" w:type="dxa"/>
          </w:tcPr>
          <w:p w14:paraId="10EC3A25" w14:textId="5EFC041D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</w:p>
        </w:tc>
        <w:tc>
          <w:tcPr>
            <w:tcW w:w="1654" w:type="dxa"/>
          </w:tcPr>
          <w:p w14:paraId="517F60BA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1EAE9DC2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2BE6DB51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31508DBA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176AC84C" w14:textId="77777777" w:rsidR="00F66F5D" w:rsidRDefault="00F66F5D" w:rsidP="00C71D9E">
            <w:pPr>
              <w:rPr>
                <w:lang w:val="es-ES"/>
              </w:rPr>
            </w:pPr>
          </w:p>
        </w:tc>
      </w:tr>
      <w:tr w:rsidR="00F66F5D" w14:paraId="34EDC173" w14:textId="7692BF02" w:rsidTr="00F66F5D">
        <w:tc>
          <w:tcPr>
            <w:tcW w:w="3870" w:type="dxa"/>
          </w:tcPr>
          <w:p w14:paraId="74456E69" w14:textId="1CB08184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654" w:type="dxa"/>
          </w:tcPr>
          <w:p w14:paraId="26A997D3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53323FDC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49C8BC54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67735ACA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76B6A0CA" w14:textId="77777777" w:rsidR="00F66F5D" w:rsidRDefault="00F66F5D" w:rsidP="00C71D9E">
            <w:pPr>
              <w:rPr>
                <w:lang w:val="es-ES"/>
              </w:rPr>
            </w:pPr>
          </w:p>
        </w:tc>
      </w:tr>
      <w:tr w:rsidR="00F66F5D" w14:paraId="4FCA05E4" w14:textId="57436955" w:rsidTr="00F66F5D">
        <w:tc>
          <w:tcPr>
            <w:tcW w:w="3870" w:type="dxa"/>
          </w:tcPr>
          <w:p w14:paraId="202337F0" w14:textId="5DBBFD19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1654" w:type="dxa"/>
          </w:tcPr>
          <w:p w14:paraId="0225BFE4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7D3F4F2A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00CCE717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6C03AADB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502CB6C6" w14:textId="77777777" w:rsidR="00F66F5D" w:rsidRDefault="00F66F5D" w:rsidP="00C71D9E">
            <w:pPr>
              <w:rPr>
                <w:lang w:val="es-ES"/>
              </w:rPr>
            </w:pPr>
          </w:p>
        </w:tc>
      </w:tr>
      <w:tr w:rsidR="00F66F5D" w14:paraId="1C460CCE" w14:textId="5E6C9C0D" w:rsidTr="00F66F5D">
        <w:tc>
          <w:tcPr>
            <w:tcW w:w="3870" w:type="dxa"/>
          </w:tcPr>
          <w:p w14:paraId="4552B57C" w14:textId="0B949322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1654" w:type="dxa"/>
          </w:tcPr>
          <w:p w14:paraId="11093F53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2ACF0E7F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646BF294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1F20C9A5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07AB7B90" w14:textId="77777777" w:rsidR="00F66F5D" w:rsidRDefault="00F66F5D" w:rsidP="00C71D9E">
            <w:pPr>
              <w:rPr>
                <w:lang w:val="es-ES"/>
              </w:rPr>
            </w:pPr>
          </w:p>
        </w:tc>
      </w:tr>
      <w:tr w:rsidR="00F66F5D" w14:paraId="22E5548A" w14:textId="58AFF8CF" w:rsidTr="00F66F5D">
        <w:tc>
          <w:tcPr>
            <w:tcW w:w="3870" w:type="dxa"/>
          </w:tcPr>
          <w:p w14:paraId="46660A09" w14:textId="0D40DAAB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1654" w:type="dxa"/>
          </w:tcPr>
          <w:p w14:paraId="539BD4E2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1C42C53C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48954E30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22E39A96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71E9118F" w14:textId="77777777" w:rsidR="00F66F5D" w:rsidRDefault="00F66F5D" w:rsidP="00C71D9E">
            <w:pPr>
              <w:rPr>
                <w:lang w:val="es-ES"/>
              </w:rPr>
            </w:pPr>
          </w:p>
        </w:tc>
      </w:tr>
      <w:tr w:rsidR="00F66F5D" w14:paraId="3080B9A4" w14:textId="15539E87" w:rsidTr="00F66F5D">
        <w:tc>
          <w:tcPr>
            <w:tcW w:w="3870" w:type="dxa"/>
          </w:tcPr>
          <w:p w14:paraId="52E90873" w14:textId="1994F55B" w:rsidR="00F66F5D" w:rsidRDefault="00F66F5D" w:rsidP="00C71D9E">
            <w:pPr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1654" w:type="dxa"/>
          </w:tcPr>
          <w:p w14:paraId="50F60735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79" w:type="dxa"/>
          </w:tcPr>
          <w:p w14:paraId="097F5785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07" w:type="dxa"/>
          </w:tcPr>
          <w:p w14:paraId="754D45EE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17" w:type="dxa"/>
          </w:tcPr>
          <w:p w14:paraId="072C2F4F" w14:textId="77777777" w:rsidR="00F66F5D" w:rsidRDefault="00F66F5D" w:rsidP="00C71D9E">
            <w:pPr>
              <w:rPr>
                <w:lang w:val="es-ES"/>
              </w:rPr>
            </w:pPr>
          </w:p>
        </w:tc>
        <w:tc>
          <w:tcPr>
            <w:tcW w:w="1258" w:type="dxa"/>
          </w:tcPr>
          <w:p w14:paraId="43F55305" w14:textId="77777777" w:rsidR="00F66F5D" w:rsidRDefault="00F66F5D" w:rsidP="00C71D9E">
            <w:pPr>
              <w:rPr>
                <w:lang w:val="es-ES"/>
              </w:rPr>
            </w:pPr>
          </w:p>
        </w:tc>
      </w:tr>
    </w:tbl>
    <w:p w14:paraId="0A50E1F6" w14:textId="6B85A539" w:rsidR="00FD660A" w:rsidRDefault="00F66F5D">
      <w:pPr>
        <w:rPr>
          <w:sz w:val="16"/>
          <w:szCs w:val="16"/>
          <w:lang w:val="es-ES"/>
        </w:rPr>
      </w:pPr>
      <w:r w:rsidRPr="00F66F5D">
        <w:rPr>
          <w:b/>
          <w:bCs/>
          <w:sz w:val="16"/>
          <w:szCs w:val="16"/>
          <w:lang w:val="es-ES"/>
        </w:rPr>
        <w:t>**OTROS SOPORTES:</w:t>
      </w:r>
      <w:r>
        <w:rPr>
          <w:b/>
          <w:bCs/>
          <w:sz w:val="16"/>
          <w:szCs w:val="16"/>
          <w:lang w:val="es-ES"/>
        </w:rPr>
        <w:t xml:space="preserve"> </w:t>
      </w:r>
      <w:r w:rsidRPr="003C2DAE">
        <w:rPr>
          <w:sz w:val="16"/>
          <w:szCs w:val="16"/>
          <w:lang w:val="es-ES"/>
        </w:rPr>
        <w:t xml:space="preserve">Corresponden a </w:t>
      </w:r>
      <w:r w:rsidR="003C2DAE" w:rsidRPr="003C2DAE">
        <w:rPr>
          <w:sz w:val="16"/>
          <w:szCs w:val="16"/>
          <w:lang w:val="es-ES"/>
        </w:rPr>
        <w:t>otros soportes como CD, cassettes, USB, DVD, cintas</w:t>
      </w:r>
    </w:p>
    <w:p w14:paraId="188DCE5E" w14:textId="77777777" w:rsidR="003C2DAE" w:rsidRPr="00F66F5D" w:rsidRDefault="003C2DAE">
      <w:pPr>
        <w:rPr>
          <w:b/>
          <w:bCs/>
          <w:sz w:val="16"/>
          <w:szCs w:val="16"/>
          <w:lang w:val="es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1991" w14:paraId="16CD9955" w14:textId="77777777" w:rsidTr="00041991">
        <w:tc>
          <w:tcPr>
            <w:tcW w:w="10485" w:type="dxa"/>
          </w:tcPr>
          <w:p w14:paraId="63C86027" w14:textId="77777777" w:rsidR="00041991" w:rsidRPr="00041991" w:rsidRDefault="00041991" w:rsidP="00041991">
            <w:pPr>
              <w:jc w:val="center"/>
              <w:rPr>
                <w:rFonts w:ascii="Arial Narrow" w:hAnsi="Arial Narrow"/>
                <w:b/>
                <w:bCs/>
                <w:sz w:val="24"/>
                <w:lang w:val="es-ES"/>
              </w:rPr>
            </w:pPr>
            <w:r w:rsidRPr="00041991">
              <w:rPr>
                <w:rFonts w:ascii="Arial Narrow" w:hAnsi="Arial Narrow"/>
                <w:b/>
                <w:bCs/>
                <w:sz w:val="24"/>
                <w:lang w:val="es-ES"/>
              </w:rPr>
              <w:t xml:space="preserve">ANEXOS </w:t>
            </w:r>
          </w:p>
          <w:p w14:paraId="027A66A4" w14:textId="574526B1" w:rsidR="00041991" w:rsidRDefault="00041991" w:rsidP="00041991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041991">
              <w:rPr>
                <w:rFonts w:ascii="Arial Narrow" w:hAnsi="Arial Narrow"/>
                <w:sz w:val="24"/>
                <w:lang w:val="es-ES"/>
              </w:rPr>
              <w:t>__</w:t>
            </w:r>
            <w:r w:rsidR="005C479B">
              <w:rPr>
                <w:rFonts w:ascii="Arial Narrow" w:hAnsi="Arial Narrow"/>
                <w:sz w:val="24"/>
                <w:lang w:val="es-ES"/>
              </w:rPr>
              <w:t>_</w:t>
            </w:r>
            <w:r w:rsidRPr="00041991">
              <w:rPr>
                <w:rFonts w:ascii="Arial Narrow" w:hAnsi="Arial Narrow"/>
                <w:sz w:val="24"/>
                <w:lang w:val="es-ES"/>
              </w:rPr>
              <w:t xml:space="preserve"> Folios </w:t>
            </w:r>
            <w:r>
              <w:rPr>
                <w:rFonts w:ascii="Arial Narrow" w:hAnsi="Arial Narrow"/>
                <w:sz w:val="24"/>
                <w:lang w:val="es-ES"/>
              </w:rPr>
              <w:t>de Formato Único de Inventario Documental</w:t>
            </w:r>
            <w:r w:rsidR="005C479B">
              <w:rPr>
                <w:rFonts w:ascii="Arial Narrow" w:hAnsi="Arial Narrow"/>
                <w:sz w:val="24"/>
                <w:lang w:val="es-ES"/>
              </w:rPr>
              <w:t xml:space="preserve"> – FUID, debidamente firmados </w:t>
            </w:r>
          </w:p>
          <w:p w14:paraId="148B0A6A" w14:textId="3E1C4909" w:rsidR="005C479B" w:rsidRDefault="005C479B" w:rsidP="00041991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>Número</w:t>
            </w:r>
            <w:r w:rsidR="001C5D0F">
              <w:rPr>
                <w:rFonts w:ascii="Arial Narrow" w:hAnsi="Arial Narrow"/>
                <w:sz w:val="24"/>
                <w:lang w:val="es-ES"/>
              </w:rPr>
              <w:t xml:space="preserve"> Rad.</w:t>
            </w:r>
            <w:r>
              <w:rPr>
                <w:rFonts w:ascii="Arial Narrow" w:hAnsi="Arial Narrow"/>
                <w:sz w:val="24"/>
                <w:lang w:val="es-ES"/>
              </w:rPr>
              <w:t xml:space="preserve"> del expediente de la transferencia documental _______________________________________</w:t>
            </w:r>
          </w:p>
          <w:p w14:paraId="2AF194B6" w14:textId="77777777" w:rsidR="00041991" w:rsidRPr="005C479B" w:rsidRDefault="005C479B" w:rsidP="005C479B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lang w:val="es-ES"/>
              </w:rPr>
            </w:pPr>
            <w:r w:rsidRPr="005C479B">
              <w:rPr>
                <w:rFonts w:ascii="Arial Narrow" w:hAnsi="Arial Narrow"/>
                <w:sz w:val="24"/>
                <w:lang w:val="es-ES"/>
              </w:rPr>
              <w:t>___ Otros</w:t>
            </w:r>
          </w:p>
          <w:p w14:paraId="6D84B2D5" w14:textId="79ED981D" w:rsidR="005C479B" w:rsidRPr="00041991" w:rsidRDefault="005C479B" w:rsidP="005C479B">
            <w:pPr>
              <w:pStyle w:val="Prrafodelista"/>
              <w:ind w:left="458"/>
              <w:jc w:val="both"/>
              <w:rPr>
                <w:lang w:val="es-ES"/>
              </w:rPr>
            </w:pPr>
          </w:p>
        </w:tc>
      </w:tr>
    </w:tbl>
    <w:p w14:paraId="71544454" w14:textId="6503BC07" w:rsidR="00EC359F" w:rsidRPr="00D80AFD" w:rsidRDefault="00EC359F" w:rsidP="00D80AFD">
      <w:pPr>
        <w:jc w:val="both"/>
        <w:rPr>
          <w:rFonts w:ascii="Arial Narrow" w:hAnsi="Arial Narrow"/>
          <w:sz w:val="24"/>
          <w:lang w:val="es-ES"/>
        </w:rPr>
      </w:pP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5C479B" w14:paraId="212385D2" w14:textId="77777777" w:rsidTr="00D93CAC">
        <w:tc>
          <w:tcPr>
            <w:tcW w:w="5382" w:type="dxa"/>
          </w:tcPr>
          <w:p w14:paraId="7E74B3A4" w14:textId="77777777" w:rsidR="005C479B" w:rsidRDefault="005C479B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>Entregan:</w:t>
            </w:r>
          </w:p>
          <w:p w14:paraId="092BAAB0" w14:textId="54689B1F" w:rsidR="005C479B" w:rsidRDefault="005C479B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4C13D55E" w14:textId="15F9E3F2" w:rsidR="005C479B" w:rsidRDefault="005C479B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2EAA8638" w14:textId="77777777" w:rsidR="006F5B67" w:rsidRDefault="006F5B67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3E82102A" w14:textId="2AF72409" w:rsidR="005C479B" w:rsidRPr="00D80AFD" w:rsidRDefault="006F5B67" w:rsidP="005C479B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1C8979" wp14:editId="53D2A3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430684" cy="0"/>
                      <wp:effectExtent l="0" t="0" r="8255" b="127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06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D376B" id="Conector recto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85pt" to="190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479B" w:rsidRPr="00D80AFD">
              <w:rPr>
                <w:rFonts w:ascii="Arial Narrow" w:hAnsi="Arial Narrow"/>
                <w:sz w:val="24"/>
                <w:lang w:val="es-ES"/>
              </w:rPr>
              <w:t>Nombre Completo Jefe dependencia:</w:t>
            </w:r>
          </w:p>
          <w:p w14:paraId="0DAE8864" w14:textId="04A8DC13" w:rsidR="005C479B" w:rsidRDefault="005C479B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80AFD">
              <w:rPr>
                <w:rFonts w:ascii="Arial Narrow" w:hAnsi="Arial Narrow"/>
                <w:sz w:val="24"/>
                <w:lang w:val="es-ES"/>
              </w:rPr>
              <w:t xml:space="preserve">Cargo:                                                  </w:t>
            </w:r>
          </w:p>
        </w:tc>
        <w:tc>
          <w:tcPr>
            <w:tcW w:w="5103" w:type="dxa"/>
          </w:tcPr>
          <w:p w14:paraId="36CD01A0" w14:textId="5F516E6D" w:rsidR="005C479B" w:rsidRDefault="006F5B67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>Recibe</w:t>
            </w:r>
            <w:r w:rsidR="00E7746D">
              <w:rPr>
                <w:rFonts w:ascii="Arial Narrow" w:hAnsi="Arial Narrow"/>
                <w:sz w:val="24"/>
                <w:lang w:val="es-ES"/>
              </w:rPr>
              <w:t>n</w:t>
            </w:r>
            <w:r>
              <w:rPr>
                <w:rFonts w:ascii="Arial Narrow" w:hAnsi="Arial Narrow"/>
                <w:sz w:val="24"/>
                <w:lang w:val="es-ES"/>
              </w:rPr>
              <w:t>:</w:t>
            </w:r>
          </w:p>
          <w:p w14:paraId="0C38C0B2" w14:textId="77777777" w:rsidR="006F5B67" w:rsidRDefault="006F5B67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0CF4ED84" w14:textId="77777777" w:rsidR="006F5B67" w:rsidRDefault="006F5B67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19DD985C" w14:textId="77777777" w:rsidR="006F5B67" w:rsidRDefault="006F5B67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7A12FD98" w14:textId="0EB7C6AF" w:rsidR="006F5B67" w:rsidRDefault="006F5B67" w:rsidP="006F5B67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433753" wp14:editId="74A54DDC">
                      <wp:simplePos x="0" y="0"/>
                      <wp:positionH relativeFrom="column">
                        <wp:posOffset>3770</wp:posOffset>
                      </wp:positionH>
                      <wp:positionV relativeFrom="paragraph">
                        <wp:posOffset>7741</wp:posOffset>
                      </wp:positionV>
                      <wp:extent cx="2442258" cy="0"/>
                      <wp:effectExtent l="0" t="0" r="8890" b="1270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22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64847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19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80AFD">
              <w:rPr>
                <w:rFonts w:ascii="Arial Narrow" w:hAnsi="Arial Narrow"/>
                <w:sz w:val="24"/>
                <w:lang w:val="es-ES"/>
              </w:rPr>
              <w:t>Nombre Completo:</w:t>
            </w:r>
          </w:p>
          <w:p w14:paraId="2268B5D4" w14:textId="2186723C" w:rsidR="006F5B67" w:rsidRPr="00D80AFD" w:rsidRDefault="00D93CAC" w:rsidP="006F5B67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 xml:space="preserve">Cargo: </w:t>
            </w:r>
            <w:proofErr w:type="gramStart"/>
            <w:r>
              <w:rPr>
                <w:rFonts w:ascii="Arial Narrow" w:hAnsi="Arial Narrow"/>
                <w:sz w:val="24"/>
                <w:lang w:val="es-ES"/>
              </w:rPr>
              <w:t>S</w:t>
            </w:r>
            <w:r w:rsidRPr="00D80AFD">
              <w:rPr>
                <w:rFonts w:ascii="Arial Narrow" w:hAnsi="Arial Narrow"/>
                <w:sz w:val="24"/>
                <w:lang w:val="es-ES"/>
              </w:rPr>
              <w:t>ubdirector</w:t>
            </w:r>
            <w:proofErr w:type="gramEnd"/>
            <w:r>
              <w:rPr>
                <w:rFonts w:ascii="Arial Narrow" w:hAnsi="Arial Narrow"/>
                <w:sz w:val="24"/>
                <w:lang w:val="es-ES"/>
              </w:rPr>
              <w:t>(a)</w:t>
            </w:r>
            <w:r w:rsidR="006F5B67" w:rsidRPr="00D80AFD">
              <w:rPr>
                <w:rFonts w:ascii="Arial Narrow" w:hAnsi="Arial Narrow"/>
                <w:sz w:val="24"/>
                <w:lang w:val="es-ES"/>
              </w:rPr>
              <w:t xml:space="preserve"> Administrativ</w:t>
            </w:r>
            <w:r>
              <w:rPr>
                <w:rFonts w:ascii="Arial Narrow" w:hAnsi="Arial Narrow"/>
                <w:sz w:val="24"/>
                <w:lang w:val="es-ES"/>
              </w:rPr>
              <w:t>o(a)</w:t>
            </w:r>
            <w:r w:rsidR="006F5B67" w:rsidRPr="00D80AFD">
              <w:rPr>
                <w:rFonts w:ascii="Arial Narrow" w:hAnsi="Arial Narrow"/>
                <w:sz w:val="24"/>
                <w:lang w:val="es-ES"/>
              </w:rPr>
              <w:t xml:space="preserve"> y Financier</w:t>
            </w:r>
            <w:r>
              <w:rPr>
                <w:rFonts w:ascii="Arial Narrow" w:hAnsi="Arial Narrow"/>
                <w:sz w:val="24"/>
                <w:lang w:val="es-ES"/>
              </w:rPr>
              <w:t>o(a)</w:t>
            </w:r>
          </w:p>
          <w:p w14:paraId="7BB31B19" w14:textId="26144448" w:rsidR="006F5B67" w:rsidRDefault="006F5B67" w:rsidP="006F5B67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</w:tc>
      </w:tr>
      <w:tr w:rsidR="005C479B" w14:paraId="5D10780B" w14:textId="77777777" w:rsidTr="00D93CAC">
        <w:trPr>
          <w:trHeight w:val="1683"/>
        </w:trPr>
        <w:tc>
          <w:tcPr>
            <w:tcW w:w="5382" w:type="dxa"/>
          </w:tcPr>
          <w:p w14:paraId="5C1D8106" w14:textId="77777777" w:rsidR="005C479B" w:rsidRDefault="005C479B" w:rsidP="005C479B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56A29B94" w14:textId="77777777" w:rsidR="005C479B" w:rsidRDefault="005C479B" w:rsidP="005C479B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62D3F507" w14:textId="1534B3D5" w:rsidR="005C479B" w:rsidRDefault="006F5B67" w:rsidP="005C479B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3C121" wp14:editId="322A76B3">
                      <wp:simplePos x="0" y="0"/>
                      <wp:positionH relativeFrom="column">
                        <wp:posOffset>-4768</wp:posOffset>
                      </wp:positionH>
                      <wp:positionV relativeFrom="paragraph">
                        <wp:posOffset>158147</wp:posOffset>
                      </wp:positionV>
                      <wp:extent cx="2430145" cy="0"/>
                      <wp:effectExtent l="0" t="0" r="8255" b="127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0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8E551" id="Conector recto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.45pt" to="19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4C401E" w14:textId="77777777" w:rsidR="006F5B67" w:rsidRPr="00D80AFD" w:rsidRDefault="006F5B67" w:rsidP="006F5B67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80AFD">
              <w:rPr>
                <w:rFonts w:ascii="Arial Narrow" w:hAnsi="Arial Narrow"/>
                <w:sz w:val="24"/>
                <w:lang w:val="es-ES"/>
              </w:rPr>
              <w:t>Nombre Completo quien diligencia:</w:t>
            </w:r>
          </w:p>
          <w:p w14:paraId="08AA2E7E" w14:textId="514495AA" w:rsidR="006F5B67" w:rsidRDefault="006F5B67" w:rsidP="006F5B67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80AFD">
              <w:rPr>
                <w:rFonts w:ascii="Arial Narrow" w:hAnsi="Arial Narrow"/>
                <w:sz w:val="24"/>
                <w:lang w:val="es-ES"/>
              </w:rPr>
              <w:t xml:space="preserve">Cargo:                 </w:t>
            </w:r>
          </w:p>
          <w:p w14:paraId="6AD186F4" w14:textId="4933BBFD" w:rsidR="00140753" w:rsidRDefault="00140753" w:rsidP="005C479B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</w:tc>
        <w:tc>
          <w:tcPr>
            <w:tcW w:w="5103" w:type="dxa"/>
          </w:tcPr>
          <w:p w14:paraId="53A727C2" w14:textId="77777777" w:rsidR="005C479B" w:rsidRDefault="005C479B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62CB9FEE" w14:textId="77777777" w:rsidR="00140753" w:rsidRDefault="00140753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</w:p>
          <w:p w14:paraId="39CC2187" w14:textId="6708A6A7" w:rsidR="00140753" w:rsidRDefault="00140753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EE3F4A" wp14:editId="1C51651F">
                      <wp:simplePos x="0" y="0"/>
                      <wp:positionH relativeFrom="column">
                        <wp:posOffset>-21445</wp:posOffset>
                      </wp:positionH>
                      <wp:positionV relativeFrom="paragraph">
                        <wp:posOffset>156845</wp:posOffset>
                      </wp:positionV>
                      <wp:extent cx="2500131" cy="0"/>
                      <wp:effectExtent l="0" t="0" r="14605" b="1270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0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27C51" id="Conector recto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2.35pt" to="19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BnmQEAAIgDAAAOAAAAZHJzL2Uyb0RvYy54bWysU01P3DAQvSP1P1i+d5Msao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E2F277" w14:textId="1CD2D2E8" w:rsidR="00140753" w:rsidRPr="00D80AFD" w:rsidRDefault="00140753" w:rsidP="00140753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 w:rsidRPr="00D80AFD">
              <w:rPr>
                <w:rFonts w:ascii="Arial Narrow" w:hAnsi="Arial Narrow"/>
                <w:sz w:val="24"/>
                <w:lang w:val="es-ES"/>
              </w:rPr>
              <w:t>Nombre Completo</w:t>
            </w:r>
            <w:r w:rsidR="00D93CAC">
              <w:rPr>
                <w:rFonts w:ascii="Arial Narrow" w:hAnsi="Arial Narrow"/>
                <w:sz w:val="24"/>
                <w:lang w:val="es-ES"/>
              </w:rPr>
              <w:t>:</w:t>
            </w:r>
          </w:p>
          <w:p w14:paraId="03332B4A" w14:textId="30538372" w:rsidR="00140753" w:rsidRDefault="00D93CAC" w:rsidP="00D80AFD">
            <w:pPr>
              <w:jc w:val="both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z w:val="24"/>
                <w:lang w:val="es-ES"/>
              </w:rPr>
              <w:t xml:space="preserve">Cargo: </w:t>
            </w:r>
            <w:r w:rsidR="00140753" w:rsidRPr="00D80AFD">
              <w:rPr>
                <w:rFonts w:ascii="Arial Narrow" w:hAnsi="Arial Narrow"/>
                <w:sz w:val="24"/>
                <w:lang w:val="es-ES"/>
              </w:rPr>
              <w:t>Responsable Gestión Documental</w:t>
            </w:r>
          </w:p>
        </w:tc>
      </w:tr>
    </w:tbl>
    <w:p w14:paraId="76F035A4" w14:textId="0B535339" w:rsidR="00EC359F" w:rsidRPr="00D80AFD" w:rsidRDefault="006051A1" w:rsidP="0001670F">
      <w:pPr>
        <w:ind w:right="-516"/>
        <w:jc w:val="both"/>
        <w:rPr>
          <w:rFonts w:ascii="Arial Narrow" w:hAnsi="Arial Narrow"/>
          <w:sz w:val="24"/>
          <w:lang w:val="es-ES"/>
        </w:rPr>
      </w:pPr>
      <w:r w:rsidRPr="006051A1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Nota: La presente acta de transferencia documental podrá ser firmada electrónicamente de acuerdo con lo establecido en la </w:t>
      </w:r>
      <w:r w:rsidRPr="00E7746D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Resolución 006 de </w:t>
      </w:r>
      <w:r w:rsidR="00BF7AA7" w:rsidRPr="00E7746D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del 13 de enero de </w:t>
      </w:r>
      <w:r w:rsidR="00E7746D" w:rsidRPr="00E7746D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2021” Por</w:t>
      </w:r>
      <w:r w:rsidR="00BF7AA7" w:rsidRPr="00E7746D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 medio de la cual</w:t>
      </w:r>
      <w:r w:rsidR="00BF7AA7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 se adopta el uso de la firma electrónica en el Instituto Distrital de las Artes - Idartes”.</w:t>
      </w:r>
    </w:p>
    <w:sectPr w:rsidR="00EC359F" w:rsidRPr="00D80AFD" w:rsidSect="00C90A9C">
      <w:headerReference w:type="default" r:id="rId8"/>
      <w:footerReference w:type="default" r:id="rId9"/>
      <w:pgSz w:w="12242" w:h="18722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8C61" w14:textId="77777777" w:rsidR="00B02686" w:rsidRDefault="00B02686" w:rsidP="00D27F0C">
      <w:r>
        <w:separator/>
      </w:r>
    </w:p>
  </w:endnote>
  <w:endnote w:type="continuationSeparator" w:id="0">
    <w:p w14:paraId="4491481D" w14:textId="77777777" w:rsidR="00B02686" w:rsidRDefault="00B02686" w:rsidP="00D2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2912"/>
      <w:gridCol w:w="3730"/>
    </w:tblGrid>
    <w:tr w:rsidR="00737C83" w14:paraId="197E1225" w14:textId="77777777" w:rsidTr="00737C83">
      <w:tc>
        <w:tcPr>
          <w:tcW w:w="3320" w:type="dxa"/>
        </w:tcPr>
        <w:p w14:paraId="34B7C9CE" w14:textId="77777777" w:rsidR="00737C83" w:rsidRDefault="00737C83">
          <w:pPr>
            <w:pStyle w:val="Piedepgina"/>
          </w:pPr>
        </w:p>
      </w:tc>
      <w:tc>
        <w:tcPr>
          <w:tcW w:w="2912" w:type="dxa"/>
        </w:tcPr>
        <w:p w14:paraId="09C5B895" w14:textId="77777777" w:rsidR="00737C83" w:rsidRDefault="00737C83" w:rsidP="00737C83">
          <w:pPr>
            <w:pStyle w:val="Piedepgina"/>
            <w:jc w:val="right"/>
          </w:pPr>
        </w:p>
      </w:tc>
      <w:tc>
        <w:tcPr>
          <w:tcW w:w="3730" w:type="dxa"/>
        </w:tcPr>
        <w:p w14:paraId="0146F051" w14:textId="2A35EBDD" w:rsidR="00737C83" w:rsidRPr="00737C83" w:rsidRDefault="00EC359F" w:rsidP="00737C83">
          <w:pPr>
            <w:pStyle w:val="Piedepgin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GDO</w:t>
          </w:r>
          <w:r w:rsidR="00737C83" w:rsidRPr="00737C83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 xml:space="preserve">F-12 – </w:t>
          </w:r>
          <w:r w:rsidR="00EE38CB">
            <w:rPr>
              <w:sz w:val="18"/>
              <w:szCs w:val="18"/>
            </w:rPr>
            <w:t>18</w:t>
          </w:r>
          <w:r>
            <w:rPr>
              <w:sz w:val="18"/>
              <w:szCs w:val="18"/>
            </w:rPr>
            <w:t>/0</w:t>
          </w:r>
          <w:r w:rsidR="00EE38CB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/202</w:t>
          </w:r>
          <w:r w:rsidR="00EE38CB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 xml:space="preserve"> – V</w:t>
          </w:r>
          <w:r w:rsidR="00EE38CB">
            <w:rPr>
              <w:sz w:val="18"/>
              <w:szCs w:val="18"/>
            </w:rPr>
            <w:t>2</w:t>
          </w:r>
        </w:p>
      </w:tc>
    </w:tr>
  </w:tbl>
  <w:p w14:paraId="148ACA32" w14:textId="77777777" w:rsidR="00737C83" w:rsidRDefault="00737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FEF1" w14:textId="77777777" w:rsidR="00B02686" w:rsidRDefault="00B02686" w:rsidP="00D27F0C">
      <w:r>
        <w:separator/>
      </w:r>
    </w:p>
  </w:footnote>
  <w:footnote w:type="continuationSeparator" w:id="0">
    <w:p w14:paraId="60702282" w14:textId="77777777" w:rsidR="00B02686" w:rsidRDefault="00B02686" w:rsidP="00D2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61" w:type="pct"/>
      <w:tblLayout w:type="fixed"/>
      <w:tblLook w:val="04A0" w:firstRow="1" w:lastRow="0" w:firstColumn="1" w:lastColumn="0" w:noHBand="0" w:noVBand="1"/>
    </w:tblPr>
    <w:tblGrid>
      <w:gridCol w:w="1776"/>
      <w:gridCol w:w="4030"/>
      <w:gridCol w:w="1900"/>
      <w:gridCol w:w="2778"/>
    </w:tblGrid>
    <w:tr w:rsidR="007F304F" w14:paraId="0FA81500" w14:textId="77777777" w:rsidTr="00661A5D">
      <w:trPr>
        <w:trHeight w:val="380"/>
      </w:trPr>
      <w:tc>
        <w:tcPr>
          <w:tcW w:w="847" w:type="pct"/>
          <w:vMerge w:val="restart"/>
          <w:vAlign w:val="center"/>
        </w:tcPr>
        <w:p w14:paraId="590C1F46" w14:textId="77777777" w:rsidR="007F304F" w:rsidRDefault="007F304F" w:rsidP="007F304F">
          <w:pPr>
            <w:pStyle w:val="Encabezado"/>
            <w:jc w:val="center"/>
          </w:pPr>
          <w:r w:rsidRPr="009E252F">
            <w:rPr>
              <w:rStyle w:val="Fuentedeprrafopredeter2"/>
              <w:rFonts w:ascii="Arial Narrow" w:hAnsi="Arial Narrow" w:cs="Arial"/>
              <w:noProof/>
              <w:szCs w:val="22"/>
              <w:lang w:eastAsia="es-ES"/>
            </w:rPr>
            <w:drawing>
              <wp:inline distT="0" distB="0" distL="0" distR="0" wp14:anchorId="1ED591DB" wp14:editId="024947FE">
                <wp:extent cx="962108" cy="765810"/>
                <wp:effectExtent l="0" t="0" r="3175" b="0"/>
                <wp:docPr id="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745" cy="7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pct"/>
          <w:vAlign w:val="center"/>
        </w:tcPr>
        <w:p w14:paraId="4118AAE7" w14:textId="0B99AE86" w:rsidR="007F304F" w:rsidRPr="007F304F" w:rsidRDefault="00EC359F" w:rsidP="007F304F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GESTI</w:t>
          </w:r>
          <w:r w:rsidR="00D93CAC">
            <w:rPr>
              <w:b/>
              <w:bCs/>
              <w:sz w:val="20"/>
              <w:szCs w:val="20"/>
            </w:rPr>
            <w:t>Ó</w:t>
          </w:r>
          <w:r>
            <w:rPr>
              <w:b/>
              <w:bCs/>
              <w:sz w:val="20"/>
              <w:szCs w:val="20"/>
            </w:rPr>
            <w:t xml:space="preserve">N DOCUMENTAL </w:t>
          </w:r>
        </w:p>
      </w:tc>
      <w:tc>
        <w:tcPr>
          <w:tcW w:w="906" w:type="pct"/>
          <w:vAlign w:val="center"/>
        </w:tcPr>
        <w:p w14:paraId="6A613E07" w14:textId="53845512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 xml:space="preserve">Código: </w:t>
          </w:r>
          <w:r w:rsidR="00EE38CB" w:rsidRPr="00EE38CB">
            <w:rPr>
              <w:rFonts w:cs="Arial"/>
              <w:sz w:val="16"/>
              <w:szCs w:val="16"/>
            </w:rPr>
            <w:t>GDO-F-12</w:t>
          </w:r>
        </w:p>
      </w:tc>
      <w:tc>
        <w:tcPr>
          <w:tcW w:w="1325" w:type="pct"/>
          <w:vMerge w:val="restart"/>
          <w:vAlign w:val="center"/>
        </w:tcPr>
        <w:p w14:paraId="2F9571C7" w14:textId="77777777" w:rsidR="007F304F" w:rsidRDefault="007F304F" w:rsidP="007F304F">
          <w:pPr>
            <w:pStyle w:val="Encabezamiento"/>
            <w:jc w:val="right"/>
            <w:rPr>
              <w:rFonts w:ascii="Code3of9" w:eastAsia="Andale Sans UI" w:hAnsi="Code3of9" w:cs="Arial"/>
              <w:sz w:val="26"/>
              <w:szCs w:val="26"/>
              <w:lang w:val="en-US"/>
            </w:rPr>
          </w:pPr>
        </w:p>
        <w:p w14:paraId="133AB3F7" w14:textId="77777777" w:rsidR="007F304F" w:rsidRPr="00AF09CA" w:rsidRDefault="007F304F" w:rsidP="007F304F">
          <w:pPr>
            <w:pStyle w:val="Encabezamiento"/>
            <w:jc w:val="right"/>
            <w:rPr>
              <w:rFonts w:ascii="Code3of9" w:eastAsia="Andale Sans UI" w:hAnsi="Code3of9" w:cs="Arial"/>
              <w:sz w:val="26"/>
              <w:szCs w:val="26"/>
              <w:lang w:val="en-US"/>
            </w:rPr>
          </w:pPr>
          <w:r w:rsidRPr="00AF09CA">
            <w:rPr>
              <w:rFonts w:ascii="Code3of9" w:eastAsia="Andale Sans UI" w:hAnsi="Code3of9" w:cs="Arial"/>
              <w:sz w:val="26"/>
              <w:szCs w:val="26"/>
              <w:lang w:val="en-US"/>
            </w:rPr>
            <w:t>*RAD_S*</w:t>
          </w:r>
        </w:p>
        <w:p w14:paraId="4E16C7F2" w14:textId="77777777" w:rsidR="007F304F" w:rsidRDefault="007F304F" w:rsidP="007F304F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Radicado</w:t>
          </w:r>
          <w:proofErr w:type="spellEnd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:</w:t>
          </w:r>
          <w:r w:rsidRPr="00F211E3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RAD_S</w:t>
          </w:r>
        </w:p>
        <w:p w14:paraId="5B01781D" w14:textId="77777777" w:rsidR="007F304F" w:rsidRDefault="007F304F" w:rsidP="007F304F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>Fecha</w:t>
          </w:r>
          <w:proofErr w:type="spellEnd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F_RAD_S</w:t>
          </w:r>
        </w:p>
        <w:p w14:paraId="6269CB46" w14:textId="77777777" w:rsidR="007F304F" w:rsidRDefault="007F304F" w:rsidP="007F304F">
          <w:pPr>
            <w:pStyle w:val="Encabezado"/>
            <w:jc w:val="center"/>
          </w:pPr>
        </w:p>
      </w:tc>
    </w:tr>
    <w:tr w:rsidR="007F304F" w14:paraId="26CD826F" w14:textId="77777777" w:rsidTr="00661A5D">
      <w:trPr>
        <w:trHeight w:val="396"/>
      </w:trPr>
      <w:tc>
        <w:tcPr>
          <w:tcW w:w="847" w:type="pct"/>
          <w:vMerge/>
        </w:tcPr>
        <w:p w14:paraId="3E3A48F0" w14:textId="77777777" w:rsidR="007F304F" w:rsidRDefault="007F304F">
          <w:pPr>
            <w:pStyle w:val="Encabezado"/>
          </w:pPr>
        </w:p>
      </w:tc>
      <w:tc>
        <w:tcPr>
          <w:tcW w:w="1922" w:type="pct"/>
          <w:vMerge w:val="restart"/>
          <w:vAlign w:val="center"/>
        </w:tcPr>
        <w:p w14:paraId="54A93F80" w14:textId="40365708" w:rsidR="00EC7E05" w:rsidRPr="007F304F" w:rsidRDefault="00EC359F" w:rsidP="00EC7E05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ACTA DE TRANSFERENCIA DOCUMENTAL </w:t>
          </w:r>
        </w:p>
      </w:tc>
      <w:tc>
        <w:tcPr>
          <w:tcW w:w="906" w:type="pct"/>
          <w:vAlign w:val="center"/>
        </w:tcPr>
        <w:p w14:paraId="7BF5F2C1" w14:textId="51EEB928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>Fecha:</w:t>
          </w:r>
          <w:r w:rsidR="00EE38CB">
            <w:rPr>
              <w:rFonts w:cs="Arial"/>
              <w:sz w:val="16"/>
              <w:szCs w:val="16"/>
            </w:rPr>
            <w:t xml:space="preserve"> 18/04/2022</w:t>
          </w:r>
        </w:p>
      </w:tc>
      <w:tc>
        <w:tcPr>
          <w:tcW w:w="1325" w:type="pct"/>
          <w:vMerge/>
        </w:tcPr>
        <w:p w14:paraId="256ECD7A" w14:textId="77777777" w:rsidR="007F304F" w:rsidRDefault="007F304F">
          <w:pPr>
            <w:pStyle w:val="Encabezado"/>
          </w:pPr>
        </w:p>
      </w:tc>
    </w:tr>
    <w:tr w:rsidR="007F304F" w14:paraId="52B28DD7" w14:textId="77777777" w:rsidTr="00661A5D">
      <w:trPr>
        <w:trHeight w:val="206"/>
      </w:trPr>
      <w:tc>
        <w:tcPr>
          <w:tcW w:w="847" w:type="pct"/>
          <w:vMerge/>
        </w:tcPr>
        <w:p w14:paraId="3511B03F" w14:textId="77777777" w:rsidR="007F304F" w:rsidRDefault="007F304F">
          <w:pPr>
            <w:pStyle w:val="Encabezado"/>
          </w:pPr>
        </w:p>
      </w:tc>
      <w:tc>
        <w:tcPr>
          <w:tcW w:w="1922" w:type="pct"/>
          <w:vMerge/>
        </w:tcPr>
        <w:p w14:paraId="02A32527" w14:textId="77777777" w:rsidR="007F304F" w:rsidRDefault="007F304F">
          <w:pPr>
            <w:pStyle w:val="Encabezado"/>
          </w:pPr>
        </w:p>
      </w:tc>
      <w:tc>
        <w:tcPr>
          <w:tcW w:w="906" w:type="pct"/>
          <w:vAlign w:val="center"/>
        </w:tcPr>
        <w:p w14:paraId="47D4E87D" w14:textId="1209E758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>Versión:</w:t>
          </w:r>
          <w:r w:rsidR="00D93CAC">
            <w:rPr>
              <w:rFonts w:cs="Arial"/>
              <w:sz w:val="16"/>
              <w:szCs w:val="16"/>
            </w:rPr>
            <w:t>2</w:t>
          </w:r>
        </w:p>
      </w:tc>
      <w:tc>
        <w:tcPr>
          <w:tcW w:w="1325" w:type="pct"/>
          <w:vMerge/>
        </w:tcPr>
        <w:p w14:paraId="4DE7DA67" w14:textId="77777777" w:rsidR="007F304F" w:rsidRDefault="007F304F">
          <w:pPr>
            <w:pStyle w:val="Encabezado"/>
          </w:pPr>
        </w:p>
      </w:tc>
    </w:tr>
    <w:tr w:rsidR="007F304F" w14:paraId="20CAD800" w14:textId="77777777" w:rsidTr="00661A5D">
      <w:trPr>
        <w:trHeight w:val="396"/>
      </w:trPr>
      <w:tc>
        <w:tcPr>
          <w:tcW w:w="847" w:type="pct"/>
          <w:vMerge/>
        </w:tcPr>
        <w:p w14:paraId="26F84494" w14:textId="77777777" w:rsidR="007F304F" w:rsidRDefault="007F304F">
          <w:pPr>
            <w:pStyle w:val="Encabezado"/>
          </w:pPr>
        </w:p>
      </w:tc>
      <w:tc>
        <w:tcPr>
          <w:tcW w:w="1922" w:type="pct"/>
          <w:vMerge/>
        </w:tcPr>
        <w:p w14:paraId="1D6BA295" w14:textId="77777777" w:rsidR="007F304F" w:rsidRDefault="007F304F">
          <w:pPr>
            <w:pStyle w:val="Encabezado"/>
          </w:pPr>
        </w:p>
      </w:tc>
      <w:tc>
        <w:tcPr>
          <w:tcW w:w="906" w:type="pct"/>
          <w:vAlign w:val="center"/>
        </w:tcPr>
        <w:p w14:paraId="4548E62D" w14:textId="77777777" w:rsidR="007F304F" w:rsidRDefault="007F304F" w:rsidP="007F304F">
          <w:pPr>
            <w:pStyle w:val="Encabezado"/>
            <w:rPr>
              <w:rStyle w:val="Fuentedeprrafopredeter1"/>
              <w:rFonts w:cs="Arial"/>
              <w:color w:val="000000"/>
              <w:sz w:val="13"/>
              <w:szCs w:val="13"/>
            </w:rPr>
          </w:pP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>Página:</w:t>
          </w:r>
        </w:p>
        <w:p w14:paraId="18B32118" w14:textId="77777777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 xml:space="preserve"> 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begin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instrText xml:space="preserve"> PAGE </w:instrTex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separate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>1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end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 xml:space="preserve"> de 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begin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instrText xml:space="preserve"> NUMPAGES \* ARABIC </w:instrTex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separate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>2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end"/>
          </w:r>
        </w:p>
      </w:tc>
      <w:tc>
        <w:tcPr>
          <w:tcW w:w="1325" w:type="pct"/>
          <w:vMerge/>
        </w:tcPr>
        <w:p w14:paraId="2B0959E8" w14:textId="77777777" w:rsidR="007F304F" w:rsidRDefault="007F304F">
          <w:pPr>
            <w:pStyle w:val="Encabezado"/>
          </w:pPr>
        </w:p>
      </w:tc>
    </w:tr>
  </w:tbl>
  <w:p w14:paraId="20CD2CC0" w14:textId="77777777" w:rsidR="00D27F0C" w:rsidRPr="008C23D4" w:rsidRDefault="00D27F0C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66E"/>
    <w:multiLevelType w:val="hybridMultilevel"/>
    <w:tmpl w:val="5CBE4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D6"/>
    <w:rsid w:val="00006EBC"/>
    <w:rsid w:val="0001670F"/>
    <w:rsid w:val="000300A7"/>
    <w:rsid w:val="00041991"/>
    <w:rsid w:val="00076CA7"/>
    <w:rsid w:val="000A4F83"/>
    <w:rsid w:val="000B15BF"/>
    <w:rsid w:val="000F6FA9"/>
    <w:rsid w:val="00140753"/>
    <w:rsid w:val="00156862"/>
    <w:rsid w:val="001B1D89"/>
    <w:rsid w:val="001C5D0F"/>
    <w:rsid w:val="002048D7"/>
    <w:rsid w:val="002076D6"/>
    <w:rsid w:val="0024055F"/>
    <w:rsid w:val="003A36DC"/>
    <w:rsid w:val="003A7289"/>
    <w:rsid w:val="003B7226"/>
    <w:rsid w:val="003C2DAE"/>
    <w:rsid w:val="00424188"/>
    <w:rsid w:val="004433BD"/>
    <w:rsid w:val="004829D0"/>
    <w:rsid w:val="0049395B"/>
    <w:rsid w:val="004D765D"/>
    <w:rsid w:val="004F028F"/>
    <w:rsid w:val="0053638B"/>
    <w:rsid w:val="00594C2B"/>
    <w:rsid w:val="005C479B"/>
    <w:rsid w:val="006051A1"/>
    <w:rsid w:val="006363D5"/>
    <w:rsid w:val="00661A5D"/>
    <w:rsid w:val="006651A8"/>
    <w:rsid w:val="006C3657"/>
    <w:rsid w:val="006F5B67"/>
    <w:rsid w:val="007125B1"/>
    <w:rsid w:val="00727B23"/>
    <w:rsid w:val="00737C83"/>
    <w:rsid w:val="007454F7"/>
    <w:rsid w:val="00790790"/>
    <w:rsid w:val="007B56AF"/>
    <w:rsid w:val="007C2E73"/>
    <w:rsid w:val="007F304F"/>
    <w:rsid w:val="00802D4E"/>
    <w:rsid w:val="00852058"/>
    <w:rsid w:val="00864D8A"/>
    <w:rsid w:val="008A3B4C"/>
    <w:rsid w:val="008C23D4"/>
    <w:rsid w:val="00962CC8"/>
    <w:rsid w:val="00983D65"/>
    <w:rsid w:val="00A53337"/>
    <w:rsid w:val="00A57397"/>
    <w:rsid w:val="00AA0315"/>
    <w:rsid w:val="00AB10F3"/>
    <w:rsid w:val="00B02686"/>
    <w:rsid w:val="00B651D6"/>
    <w:rsid w:val="00BC65B1"/>
    <w:rsid w:val="00BF7AA7"/>
    <w:rsid w:val="00C711DD"/>
    <w:rsid w:val="00C71D9E"/>
    <w:rsid w:val="00C7419D"/>
    <w:rsid w:val="00C90A9C"/>
    <w:rsid w:val="00CC6133"/>
    <w:rsid w:val="00D27F0C"/>
    <w:rsid w:val="00D42957"/>
    <w:rsid w:val="00D63B72"/>
    <w:rsid w:val="00D80AFD"/>
    <w:rsid w:val="00D93CAC"/>
    <w:rsid w:val="00E54D17"/>
    <w:rsid w:val="00E7746D"/>
    <w:rsid w:val="00E95F0F"/>
    <w:rsid w:val="00EC359F"/>
    <w:rsid w:val="00EC7E05"/>
    <w:rsid w:val="00EE38CB"/>
    <w:rsid w:val="00F66F5D"/>
    <w:rsid w:val="00F82B58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ACE8"/>
  <w15:chartTrackingRefBased/>
  <w15:docId w15:val="{FBE0ADBF-1312-724A-9AB1-1E54B9B2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F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F0C"/>
  </w:style>
  <w:style w:type="paragraph" w:styleId="Piedepgina">
    <w:name w:val="footer"/>
    <w:basedOn w:val="Normal"/>
    <w:link w:val="PiedepginaCar"/>
    <w:uiPriority w:val="99"/>
    <w:unhideWhenUsed/>
    <w:rsid w:val="00D27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0C"/>
  </w:style>
  <w:style w:type="table" w:styleId="Tablaconcuadrcula">
    <w:name w:val="Table Grid"/>
    <w:basedOn w:val="Tablanormal"/>
    <w:uiPriority w:val="39"/>
    <w:rsid w:val="00D2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2">
    <w:name w:val="Fuente de párrafo predeter.2"/>
    <w:qFormat/>
    <w:rsid w:val="00D27F0C"/>
  </w:style>
  <w:style w:type="character" w:customStyle="1" w:styleId="Fuentedeprrafopredeter1">
    <w:name w:val="Fuente de párrafo predeter.1"/>
    <w:rsid w:val="007F304F"/>
  </w:style>
  <w:style w:type="paragraph" w:customStyle="1" w:styleId="Encabezamiento">
    <w:name w:val="Encabezamiento"/>
    <w:basedOn w:val="Normal"/>
    <w:qFormat/>
    <w:rsid w:val="007F304F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7F304F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27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B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B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B2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419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74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EC3F9-1B6F-48F3-B333-05A01A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5TR-GDO-F-12</vt:lpstr>
    </vt:vector>
  </TitlesOfParts>
  <Company>INSTITUTO DISTRITAL DE LAS ARTES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5TR-GDO-F-12</dc:title>
  <dc:subject>ACTA DE TRANSFERENCIA DOCUMENTAL</dc:subject>
  <dc:creator>GESTION DOCUMENTAL</dc:creator>
  <cp:keywords/>
  <dc:description/>
  <cp:lastModifiedBy>Luis Leonardo Moreno Moreno</cp:lastModifiedBy>
  <cp:revision>3</cp:revision>
  <dcterms:created xsi:type="dcterms:W3CDTF">2022-04-18T15:19:00Z</dcterms:created>
  <dcterms:modified xsi:type="dcterms:W3CDTF">2022-04-19T00:45:00Z</dcterms:modified>
</cp:coreProperties>
</file>