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94B" w14:textId="77777777" w:rsidR="00D4491F" w:rsidRPr="00995534" w:rsidRDefault="00D4491F" w:rsidP="00D4491F">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Pr="00995534">
        <w:rPr>
          <w:rFonts w:ascii="Arial Narrow" w:hAnsi="Arial Narrow" w:cs="Arial"/>
          <w:i/>
          <w:color w:val="BFBFBF" w:themeColor="background1" w:themeShade="BF"/>
          <w:lang w:val="es-CO"/>
        </w:rPr>
        <w:t>(Registrar la fecha de la actuación)</w:t>
      </w:r>
    </w:p>
    <w:p w14:paraId="6A8F4A6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162635D3"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52EBA26A" w14:textId="77777777" w:rsidR="00D4491F" w:rsidRPr="00995534" w:rsidRDefault="00D4491F" w:rsidP="00D4491F">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OCDI-401</w:t>
      </w:r>
      <w:r>
        <w:rPr>
          <w:rFonts w:ascii="Arial Narrow" w:hAnsi="Arial Narrow" w:cs="Arial"/>
          <w:b/>
          <w:lang w:val="es-CO"/>
        </w:rPr>
        <w:t>-</w:t>
      </w:r>
      <w:r w:rsidRPr="00995534">
        <w:rPr>
          <w:rFonts w:ascii="Arial Narrow" w:hAnsi="Arial Narrow" w:cs="Arial"/>
          <w:b/>
          <w:lang w:val="es-CO"/>
        </w:rPr>
        <w:t xml:space="preserve"> </w:t>
      </w:r>
      <w:r w:rsidRPr="00995534">
        <w:rPr>
          <w:rFonts w:ascii="Arial Narrow" w:hAnsi="Arial Narrow" w:cs="Arial"/>
          <w:i/>
          <w:color w:val="A6A6A6" w:themeColor="background1" w:themeShade="A6"/>
          <w:lang w:val="es-CO"/>
        </w:rPr>
        <w:t>(registrar el código de la actuación)</w:t>
      </w:r>
      <w:r w:rsidRPr="00995534">
        <w:rPr>
          <w:rFonts w:ascii="Arial Narrow" w:hAnsi="Arial Narrow" w:cs="Arial"/>
          <w:b/>
          <w:color w:val="auto"/>
          <w:lang w:val="es-CO"/>
        </w:rPr>
        <w:t xml:space="preserve"> – </w:t>
      </w:r>
      <w:r w:rsidRPr="00995534">
        <w:rPr>
          <w:rFonts w:ascii="Arial Narrow" w:hAnsi="Arial Narrow" w:cs="Arial"/>
          <w:i/>
          <w:color w:val="A6A6A6" w:themeColor="background1" w:themeShade="A6"/>
          <w:lang w:val="es-CO"/>
        </w:rPr>
        <w:t>(registrar el consecutivo del auto para la vi</w:t>
      </w:r>
      <w:r>
        <w:rPr>
          <w:rFonts w:ascii="Arial Narrow" w:hAnsi="Arial Narrow" w:cs="Arial"/>
          <w:i/>
          <w:color w:val="A6A6A6" w:themeColor="background1" w:themeShade="A6"/>
          <w:lang w:val="es-CO"/>
        </w:rPr>
        <w:t>ge</w:t>
      </w:r>
      <w:r w:rsidRPr="00995534">
        <w:rPr>
          <w:rFonts w:ascii="Arial Narrow" w:hAnsi="Arial Narrow" w:cs="Arial"/>
          <w:i/>
          <w:color w:val="A6A6A6" w:themeColor="background1" w:themeShade="A6"/>
          <w:lang w:val="es-CO"/>
        </w:rPr>
        <w:t>ncia)</w:t>
      </w:r>
    </w:p>
    <w:p w14:paraId="34C2904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7"/>
        <w:gridCol w:w="7337"/>
      </w:tblGrid>
      <w:tr w:rsidR="00D4491F" w:rsidRPr="00995534" w14:paraId="6FA552E9" w14:textId="77777777" w:rsidTr="008E0F4A">
        <w:trPr>
          <w:trHeight w:val="161"/>
          <w:jc w:val="center"/>
        </w:trPr>
        <w:tc>
          <w:tcPr>
            <w:tcW w:w="2547" w:type="dxa"/>
            <w:shd w:val="clear" w:color="auto" w:fill="auto"/>
            <w:tcMar>
              <w:top w:w="0" w:type="dxa"/>
              <w:left w:w="108" w:type="dxa"/>
              <w:bottom w:w="0" w:type="dxa"/>
              <w:right w:w="108" w:type="dxa"/>
            </w:tcMar>
            <w:vAlign w:val="center"/>
          </w:tcPr>
          <w:p w14:paraId="2725D07B" w14:textId="77777777" w:rsidR="00D4491F" w:rsidRPr="00995534" w:rsidRDefault="00D4491F" w:rsidP="008E0F4A">
            <w:pPr>
              <w:tabs>
                <w:tab w:val="left" w:pos="1485"/>
              </w:tabs>
              <w:spacing w:line="240" w:lineRule="auto"/>
              <w:rPr>
                <w:rFonts w:ascii="Arial Narrow" w:hAnsi="Arial Narrow" w:cs="Arial"/>
                <w:lang w:val="es-CO"/>
              </w:rPr>
            </w:pPr>
            <w:r w:rsidRPr="00995534">
              <w:rPr>
                <w:rFonts w:ascii="Arial Narrow" w:hAnsi="Arial Narrow" w:cs="Arial"/>
                <w:b/>
                <w:lang w:val="es-CO"/>
              </w:rPr>
              <w:t xml:space="preserve">Expediente:   </w:t>
            </w:r>
          </w:p>
        </w:tc>
        <w:tc>
          <w:tcPr>
            <w:tcW w:w="7337" w:type="dxa"/>
            <w:shd w:val="clear" w:color="auto" w:fill="auto"/>
            <w:tcMar>
              <w:top w:w="0" w:type="dxa"/>
              <w:left w:w="108" w:type="dxa"/>
              <w:bottom w:w="0" w:type="dxa"/>
              <w:right w:w="108" w:type="dxa"/>
            </w:tcMar>
            <w:vAlign w:val="center"/>
          </w:tcPr>
          <w:p w14:paraId="70BBCC9B" w14:textId="77777777" w:rsidR="00D4491F" w:rsidRPr="00995534" w:rsidRDefault="00D4491F" w:rsidP="008E0F4A">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D4491F" w:rsidRPr="00995534" w14:paraId="5968FD2D" w14:textId="77777777" w:rsidTr="008E0F4A">
        <w:trPr>
          <w:trHeight w:val="368"/>
          <w:jc w:val="center"/>
        </w:trPr>
        <w:tc>
          <w:tcPr>
            <w:tcW w:w="2547" w:type="dxa"/>
            <w:shd w:val="clear" w:color="auto" w:fill="auto"/>
            <w:tcMar>
              <w:top w:w="0" w:type="dxa"/>
              <w:left w:w="108" w:type="dxa"/>
              <w:bottom w:w="0" w:type="dxa"/>
              <w:right w:w="108" w:type="dxa"/>
            </w:tcMar>
            <w:vAlign w:val="center"/>
          </w:tcPr>
          <w:p w14:paraId="346AB78C"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7D1035EB" w14:textId="77777777" w:rsidR="00D4491F"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71F1842F" w14:textId="29E3A5EA"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tipo, número de documento de identificación y lugar de expedición)</w:t>
            </w:r>
          </w:p>
        </w:tc>
      </w:tr>
      <w:tr w:rsidR="00D4491F" w:rsidRPr="00995534" w14:paraId="6A1C5433" w14:textId="77777777" w:rsidTr="008E0F4A">
        <w:trPr>
          <w:trHeight w:val="153"/>
          <w:jc w:val="center"/>
        </w:trPr>
        <w:tc>
          <w:tcPr>
            <w:tcW w:w="2547" w:type="dxa"/>
            <w:shd w:val="clear" w:color="auto" w:fill="auto"/>
            <w:tcMar>
              <w:top w:w="0" w:type="dxa"/>
              <w:left w:w="108" w:type="dxa"/>
              <w:bottom w:w="0" w:type="dxa"/>
              <w:right w:w="108" w:type="dxa"/>
            </w:tcMar>
            <w:vAlign w:val="center"/>
          </w:tcPr>
          <w:p w14:paraId="2BC59C2A"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5704B18D" w14:textId="77777777"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D4491F" w:rsidRPr="00995534" w14:paraId="3C81E4C3" w14:textId="77777777" w:rsidTr="008E0F4A">
        <w:trPr>
          <w:trHeight w:val="71"/>
          <w:jc w:val="center"/>
        </w:trPr>
        <w:tc>
          <w:tcPr>
            <w:tcW w:w="2547" w:type="dxa"/>
            <w:shd w:val="clear" w:color="auto" w:fill="auto"/>
            <w:tcMar>
              <w:top w:w="0" w:type="dxa"/>
              <w:left w:w="108" w:type="dxa"/>
              <w:bottom w:w="0" w:type="dxa"/>
              <w:right w:w="108" w:type="dxa"/>
            </w:tcMar>
            <w:vAlign w:val="center"/>
          </w:tcPr>
          <w:p w14:paraId="5BD70A88"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63BBF3B9" w14:textId="11BDAAC0" w:rsidR="00D4491F" w:rsidRPr="00995534" w:rsidRDefault="00D4491F" w:rsidP="008E0F4A">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Pr>
                <w:rFonts w:ascii="Arial Narrow" w:hAnsi="Arial Narrow" w:cs="Arial"/>
                <w:bCs/>
                <w:lang w:val="es-CO"/>
              </w:rPr>
              <w:t>dartes</w:t>
            </w:r>
          </w:p>
        </w:tc>
      </w:tr>
      <w:tr w:rsidR="008E0F4A" w:rsidRPr="00995534" w14:paraId="5D5D4C78"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98557"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CFC06"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(queja, informe o traslado por competencia o de oficio + entidad que remite)</w:t>
            </w:r>
          </w:p>
        </w:tc>
      </w:tr>
      <w:tr w:rsidR="008E0F4A" w:rsidRPr="00995534" w14:paraId="23838F33"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4B7836" w14:textId="77777777" w:rsidR="008E0F4A" w:rsidRPr="00995534" w:rsidRDefault="008E0F4A" w:rsidP="008E0F4A">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4FA541"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(Relacionar información del quejoso) nombre completo en MAYÚSCULA</w:t>
            </w:r>
          </w:p>
        </w:tc>
      </w:tr>
      <w:tr w:rsidR="008E0F4A" w:rsidRPr="00995534" w14:paraId="4910220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195040"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286DFC"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w:t>
            </w:r>
            <w:proofErr w:type="spellStart"/>
            <w:r w:rsidRPr="008E0F4A">
              <w:rPr>
                <w:rFonts w:ascii="Arial Narrow" w:hAnsi="Arial Narrow" w:cs="Arial"/>
                <w:bCs/>
                <w:lang w:val="es-CO"/>
              </w:rPr>
              <w:t>dd</w:t>
            </w:r>
            <w:proofErr w:type="spellEnd"/>
            <w:r w:rsidRPr="008E0F4A">
              <w:rPr>
                <w:rFonts w:ascii="Arial Narrow" w:hAnsi="Arial Narrow" w:cs="Arial"/>
                <w:bCs/>
                <w:lang w:val="es-CO"/>
              </w:rPr>
              <w:t>-mm-</w:t>
            </w:r>
            <w:proofErr w:type="spellStart"/>
            <w:r w:rsidRPr="008E0F4A">
              <w:rPr>
                <w:rFonts w:ascii="Arial Narrow" w:hAnsi="Arial Narrow" w:cs="Arial"/>
                <w:bCs/>
                <w:lang w:val="es-CO"/>
              </w:rPr>
              <w:t>aaaa</w:t>
            </w:r>
            <w:proofErr w:type="spellEnd"/>
            <w:r w:rsidRPr="008E0F4A">
              <w:rPr>
                <w:rFonts w:ascii="Arial Narrow" w:hAnsi="Arial Narrow" w:cs="Arial"/>
                <w:bCs/>
                <w:lang w:val="es-CO"/>
              </w:rPr>
              <w:t>)</w:t>
            </w:r>
          </w:p>
        </w:tc>
      </w:tr>
      <w:tr w:rsidR="008E0F4A" w:rsidRPr="00995534" w14:paraId="647F6C6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568D1"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2D559"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Presuntas irregularidades... (Breve descripción)</w:t>
            </w:r>
          </w:p>
        </w:tc>
      </w:tr>
    </w:tbl>
    <w:p w14:paraId="439A86BE" w14:textId="77777777" w:rsidR="00D4491F" w:rsidRPr="008F678A" w:rsidRDefault="00D4491F" w:rsidP="008F678A">
      <w:pPr>
        <w:spacing w:line="276" w:lineRule="auto"/>
        <w:jc w:val="both"/>
        <w:rPr>
          <w:rFonts w:ascii="Arial Narrow" w:eastAsia="Calibri" w:hAnsi="Arial Narrow" w:cs="Arial"/>
          <w:lang w:val="es-CO" w:eastAsia="en-US"/>
        </w:rPr>
      </w:pPr>
    </w:p>
    <w:p w14:paraId="0900DB5D" w14:textId="07E3AC15" w:rsidR="008F678A" w:rsidRDefault="00915AAC" w:rsidP="008F678A">
      <w:pPr>
        <w:pStyle w:val="Sinespaciado"/>
        <w:spacing w:line="276" w:lineRule="auto"/>
        <w:jc w:val="both"/>
        <w:rPr>
          <w:rFonts w:ascii="Arial Narrow" w:hAnsi="Arial Narrow" w:cs="Arial"/>
          <w:sz w:val="24"/>
          <w:szCs w:val="24"/>
        </w:rPr>
      </w:pPr>
      <w:r>
        <w:rPr>
          <w:rFonts w:ascii="Arial Narrow" w:hAnsi="Arial Narrow" w:cs="Arial"/>
          <w:sz w:val="24"/>
          <w:szCs w:val="24"/>
        </w:rPr>
        <w:t>El (</w:t>
      </w:r>
      <w:r w:rsidR="00577D47">
        <w:rPr>
          <w:rFonts w:ascii="Arial Narrow" w:hAnsi="Arial Narrow" w:cs="Arial"/>
          <w:sz w:val="24"/>
          <w:szCs w:val="24"/>
        </w:rPr>
        <w:t>La</w:t>
      </w:r>
      <w:r>
        <w:rPr>
          <w:rFonts w:ascii="Arial Narrow" w:hAnsi="Arial Narrow" w:cs="Arial"/>
          <w:sz w:val="24"/>
          <w:szCs w:val="24"/>
        </w:rPr>
        <w:t>)</w:t>
      </w:r>
      <w:r w:rsidR="00577D47" w:rsidRPr="00577D47">
        <w:rPr>
          <w:rFonts w:ascii="Arial Narrow" w:hAnsi="Arial Narrow" w:cs="Arial"/>
          <w:sz w:val="24"/>
          <w:szCs w:val="24"/>
        </w:rPr>
        <w:t xml:space="preserve"> </w:t>
      </w:r>
      <w:r w:rsidR="00577D47" w:rsidRPr="00577D47">
        <w:rPr>
          <w:rFonts w:ascii="Arial Narrow" w:hAnsi="Arial Narrow" w:cs="Arial"/>
          <w:b/>
          <w:sz w:val="24"/>
          <w:szCs w:val="24"/>
        </w:rPr>
        <w:t>Jefe de la Oficina de Control Disciplinario Interno del Instituto Distrital de las Artes – Idartes</w:t>
      </w:r>
      <w:r w:rsidR="00577D47" w:rsidRPr="00577D47">
        <w:rPr>
          <w:rFonts w:ascii="Arial Narrow" w:hAnsi="Arial Narrow" w:cs="Arial"/>
          <w:sz w:val="24"/>
          <w:szCs w:val="24"/>
        </w:rPr>
        <w:t xml:space="preserve">, en uso de las atribuciones conferidas en los </w:t>
      </w:r>
      <w:r w:rsidR="00577D47" w:rsidRPr="00A87FE2">
        <w:rPr>
          <w:rFonts w:ascii="Arial Narrow" w:hAnsi="Arial Narrow" w:cs="Arial"/>
          <w:sz w:val="24"/>
          <w:szCs w:val="24"/>
        </w:rPr>
        <w:t>artículos 83, 84, 93</w:t>
      </w:r>
      <w:r w:rsidR="00232E3E" w:rsidRPr="00A87FE2">
        <w:rPr>
          <w:rStyle w:val="Refdenotaalpie"/>
          <w:rFonts w:ascii="Arial Narrow" w:hAnsi="Arial Narrow" w:cs="Arial"/>
          <w:sz w:val="24"/>
          <w:szCs w:val="24"/>
        </w:rPr>
        <w:footnoteReference w:id="1"/>
      </w:r>
      <w:r w:rsidR="00577D47" w:rsidRPr="00A87FE2">
        <w:rPr>
          <w:rFonts w:ascii="Arial Narrow" w:hAnsi="Arial Narrow" w:cs="Arial"/>
          <w:sz w:val="24"/>
          <w:szCs w:val="24"/>
        </w:rPr>
        <w:t xml:space="preserve"> de la Ley 1952 de 2019,</w:t>
      </w:r>
      <w:r w:rsidR="00577D47" w:rsidRPr="00577D47">
        <w:rPr>
          <w:rFonts w:ascii="Arial Narrow" w:hAnsi="Arial Narrow" w:cs="Arial"/>
          <w:sz w:val="24"/>
          <w:szCs w:val="24"/>
        </w:rPr>
        <w:t xml:space="preserve"> </w:t>
      </w:r>
      <w:r w:rsidR="00232E3E">
        <w:rPr>
          <w:rFonts w:ascii="Arial Narrow" w:eastAsiaTheme="minorHAnsi" w:hAnsi="Arial Narrow" w:cs="Arial"/>
          <w:color w:val="000000"/>
          <w:lang w:eastAsia="en-US"/>
        </w:rPr>
        <w:t>en ejercicio de las competencias conferidas en el Manual Específico de Funciones y Competencias Laborales señaladas en la Resolución N°1073 del 20 de octubre de 2021,</w:t>
      </w:r>
      <w:r w:rsidR="00577D47" w:rsidRPr="00577D47">
        <w:rPr>
          <w:rFonts w:ascii="Arial Narrow" w:hAnsi="Arial Narrow" w:cs="Arial"/>
          <w:sz w:val="24"/>
          <w:szCs w:val="24"/>
        </w:rPr>
        <w:t xml:space="preserve"> </w:t>
      </w:r>
      <w:r w:rsidR="00522824">
        <w:rPr>
          <w:rFonts w:ascii="Arial Narrow" w:hAnsi="Arial Narrow" w:cs="Arial"/>
          <w:sz w:val="24"/>
          <w:szCs w:val="24"/>
        </w:rPr>
        <w:t>procede a decidir sobre la</w:t>
      </w:r>
      <w:r w:rsidR="00577D47" w:rsidRPr="00577D47">
        <w:rPr>
          <w:rFonts w:ascii="Arial Narrow" w:hAnsi="Arial Narrow" w:cs="Arial"/>
          <w:sz w:val="24"/>
          <w:szCs w:val="24"/>
        </w:rPr>
        <w:t xml:space="preserve"> </w:t>
      </w:r>
      <w:r w:rsidR="00522824">
        <w:rPr>
          <w:rFonts w:ascii="Arial Narrow" w:hAnsi="Arial Narrow" w:cs="Arial"/>
          <w:sz w:val="24"/>
          <w:szCs w:val="24"/>
        </w:rPr>
        <w:t xml:space="preserve">incorporación al expediente de la documentación remitida por </w:t>
      </w:r>
      <w:proofErr w:type="spellStart"/>
      <w:r w:rsidR="00522824" w:rsidRPr="00522824">
        <w:rPr>
          <w:rFonts w:ascii="Arial Narrow" w:hAnsi="Arial Narrow" w:cs="Arial"/>
          <w:color w:val="BFBFBF" w:themeColor="background1" w:themeShade="BF"/>
          <w:sz w:val="24"/>
          <w:szCs w:val="24"/>
        </w:rPr>
        <w:t>xxxxxxxxxxxxxxxxxxxxxxx</w:t>
      </w:r>
      <w:proofErr w:type="spellEnd"/>
      <w:r w:rsidR="00522824">
        <w:rPr>
          <w:rFonts w:ascii="Arial Narrow" w:hAnsi="Arial Narrow" w:cs="Arial"/>
          <w:sz w:val="24"/>
          <w:szCs w:val="24"/>
        </w:rPr>
        <w:t xml:space="preserve"> d</w:t>
      </w:r>
      <w:r w:rsidR="00577D47" w:rsidRPr="00577D47">
        <w:rPr>
          <w:rFonts w:ascii="Arial Narrow" w:hAnsi="Arial Narrow" w:cs="Arial"/>
          <w:sz w:val="24"/>
          <w:szCs w:val="24"/>
        </w:rPr>
        <w:t xml:space="preserve">entro de las diligencias radicadas bajo </w:t>
      </w:r>
      <w:r w:rsidR="00232E3E">
        <w:rPr>
          <w:rFonts w:ascii="Arial Narrow" w:eastAsiaTheme="minorHAnsi" w:hAnsi="Arial Narrow" w:cs="Arial"/>
          <w:color w:val="000000"/>
          <w:lang w:eastAsia="en-US"/>
        </w:rPr>
        <w:t>el expediente</w:t>
      </w:r>
      <w:r w:rsidR="00232E3E">
        <w:rPr>
          <w:rFonts w:ascii="Arial Narrow" w:eastAsia="Calibri" w:hAnsi="Arial Narrow" w:cs="Arial"/>
          <w:lang w:eastAsia="en-US"/>
        </w:rPr>
        <w:t xml:space="preserve"> </w:t>
      </w:r>
      <w:r w:rsidR="00232E3E">
        <w:rPr>
          <w:rFonts w:ascii="Arial Narrow" w:eastAsiaTheme="minorHAnsi" w:hAnsi="Arial Narrow" w:cs="Arial"/>
          <w:i/>
          <w:color w:val="7F7F7F" w:themeColor="text1" w:themeTint="80"/>
          <w:lang w:val="es-419" w:eastAsia="en-US"/>
        </w:rPr>
        <w:t>(señalar el número del expediente disciplinario)</w:t>
      </w:r>
      <w:r w:rsidR="00577D47" w:rsidRPr="00577D47">
        <w:rPr>
          <w:rFonts w:ascii="Arial Narrow" w:hAnsi="Arial Narrow" w:cs="Arial"/>
          <w:sz w:val="24"/>
          <w:szCs w:val="24"/>
        </w:rPr>
        <w:t>, con base en los siguientes:</w:t>
      </w:r>
    </w:p>
    <w:p w14:paraId="3DE4720B" w14:textId="7FF7D753" w:rsidR="00232E3E" w:rsidRDefault="00232E3E" w:rsidP="008F678A">
      <w:pPr>
        <w:pStyle w:val="Sinespaciado"/>
        <w:spacing w:line="276" w:lineRule="auto"/>
        <w:jc w:val="both"/>
        <w:rPr>
          <w:rFonts w:ascii="Arial Narrow" w:hAnsi="Arial Narrow" w:cs="Arial"/>
          <w:sz w:val="24"/>
          <w:szCs w:val="24"/>
        </w:rPr>
      </w:pPr>
    </w:p>
    <w:p w14:paraId="620C885B" w14:textId="7A156E0F" w:rsidR="00232E3E" w:rsidRPr="00232E3E" w:rsidRDefault="00522824" w:rsidP="00232E3E">
      <w:pPr>
        <w:pStyle w:val="Sinespaciado"/>
        <w:numPr>
          <w:ilvl w:val="0"/>
          <w:numId w:val="3"/>
        </w:numPr>
        <w:spacing w:line="276" w:lineRule="auto"/>
        <w:jc w:val="center"/>
        <w:rPr>
          <w:rFonts w:ascii="Arial Narrow" w:hAnsi="Arial Narrow" w:cs="Arial"/>
          <w:b/>
          <w:sz w:val="24"/>
          <w:szCs w:val="24"/>
        </w:rPr>
      </w:pPr>
      <w:r>
        <w:rPr>
          <w:rFonts w:ascii="Arial Narrow" w:hAnsi="Arial Narrow" w:cs="Arial"/>
          <w:b/>
          <w:sz w:val="24"/>
          <w:szCs w:val="24"/>
        </w:rPr>
        <w:t>HECHOS Y CONSIDERACIONES</w:t>
      </w:r>
    </w:p>
    <w:p w14:paraId="19777A92" w14:textId="77777777" w:rsidR="00232E3E" w:rsidRPr="00522824" w:rsidRDefault="00232E3E" w:rsidP="00522824">
      <w:pPr>
        <w:pStyle w:val="Sinespaciado"/>
        <w:spacing w:line="276" w:lineRule="auto"/>
        <w:jc w:val="both"/>
        <w:rPr>
          <w:rFonts w:ascii="Arial Narrow" w:hAnsi="Arial Narrow" w:cs="Arial"/>
          <w:sz w:val="24"/>
          <w:szCs w:val="24"/>
        </w:rPr>
      </w:pPr>
    </w:p>
    <w:p w14:paraId="2E9AA327" w14:textId="77777777" w:rsidR="00522824" w:rsidRPr="00522824" w:rsidRDefault="00522824" w:rsidP="00522824">
      <w:pPr>
        <w:spacing w:line="276" w:lineRule="auto"/>
        <w:jc w:val="both"/>
        <w:rPr>
          <w:rFonts w:ascii="Arial Narrow" w:hAnsi="Arial Narrow" w:cs="Arial"/>
        </w:rPr>
      </w:pPr>
      <w:r w:rsidRPr="00522824">
        <w:rPr>
          <w:rFonts w:ascii="Arial Narrow" w:hAnsi="Arial Narrow" w:cs="Arial"/>
        </w:rPr>
        <w:t>Las presentes diligencias, se originaron por _____________</w:t>
      </w:r>
    </w:p>
    <w:p w14:paraId="7D71D8F8" w14:textId="77777777" w:rsidR="00522824" w:rsidRPr="00522824" w:rsidRDefault="00522824" w:rsidP="00522824">
      <w:pPr>
        <w:spacing w:line="276" w:lineRule="auto"/>
        <w:jc w:val="both"/>
        <w:rPr>
          <w:rFonts w:ascii="Arial Narrow" w:hAnsi="Arial Narrow" w:cs="Arial"/>
        </w:rPr>
      </w:pPr>
    </w:p>
    <w:p w14:paraId="139D9F14" w14:textId="2E1BC4C0" w:rsidR="00522824" w:rsidRPr="00BB54D7" w:rsidRDefault="00522824" w:rsidP="00BB54D7">
      <w:pPr>
        <w:spacing w:line="276" w:lineRule="auto"/>
        <w:jc w:val="both"/>
        <w:rPr>
          <w:rFonts w:ascii="Arial Narrow" w:hAnsi="Arial Narrow" w:cs="Arial"/>
        </w:rPr>
      </w:pPr>
      <w:r w:rsidRPr="00522824">
        <w:rPr>
          <w:rFonts w:ascii="Arial Narrow" w:hAnsi="Arial Narrow" w:cs="Arial"/>
        </w:rPr>
        <w:t xml:space="preserve">Mediante Auto No. ________________el </w:t>
      </w:r>
      <w:r>
        <w:rPr>
          <w:rFonts w:ascii="Arial Narrow" w:hAnsi="Arial Narrow" w:cs="Arial"/>
        </w:rPr>
        <w:t>(la) Jefe de la Oficina de Control Disciplinario Interno</w:t>
      </w:r>
      <w:r w:rsidRPr="00522824">
        <w:rPr>
          <w:rFonts w:ascii="Arial Narrow" w:hAnsi="Arial Narrow" w:cs="Arial"/>
        </w:rPr>
        <w:t>, dispuso _________________</w:t>
      </w:r>
      <w:r w:rsidR="00BB54D7" w:rsidRPr="00BB54D7">
        <w:rPr>
          <w:rFonts w:ascii="Arial Narrow" w:hAnsi="Arial Narrow" w:cs="Arial"/>
          <w:color w:val="auto"/>
        </w:rPr>
        <w:t xml:space="preserve">, se autorizó al funcionario comisionado para </w:t>
      </w:r>
      <w:r w:rsidR="00BB54D7" w:rsidRPr="00BB54D7">
        <w:rPr>
          <w:rFonts w:ascii="Arial Narrow" w:hAnsi="Arial Narrow" w:cs="Arial"/>
          <w:i/>
          <w:color w:val="auto"/>
        </w:rPr>
        <w:t>“Practicar las demás pruebas conducentes y pertinentes que surjan para el esclarecimiento de los hechos denunciados y el consecuente perfeccionamiento del proceso disciplinario”</w:t>
      </w:r>
    </w:p>
    <w:p w14:paraId="20EC74D8" w14:textId="77777777" w:rsidR="00522824" w:rsidRPr="00522824" w:rsidRDefault="00522824" w:rsidP="00522824">
      <w:pPr>
        <w:autoSpaceDE w:val="0"/>
        <w:autoSpaceDN w:val="0"/>
        <w:adjustRightInd w:val="0"/>
        <w:spacing w:line="276" w:lineRule="auto"/>
        <w:jc w:val="both"/>
        <w:rPr>
          <w:rFonts w:ascii="Arial Narrow" w:hAnsi="Arial Narrow" w:cs="Arial"/>
        </w:rPr>
      </w:pPr>
    </w:p>
    <w:p w14:paraId="2A4B4D40" w14:textId="45B26206" w:rsidR="00522824" w:rsidRPr="00522824" w:rsidRDefault="00522824" w:rsidP="00522824">
      <w:pPr>
        <w:autoSpaceDE w:val="0"/>
        <w:autoSpaceDN w:val="0"/>
        <w:adjustRightInd w:val="0"/>
        <w:spacing w:line="276" w:lineRule="auto"/>
        <w:jc w:val="both"/>
        <w:rPr>
          <w:rFonts w:ascii="Arial Narrow" w:hAnsi="Arial Narrow" w:cs="Arial"/>
        </w:rPr>
      </w:pPr>
      <w:r w:rsidRPr="00522824">
        <w:rPr>
          <w:rFonts w:ascii="Arial Narrow" w:hAnsi="Arial Narrow" w:cs="Arial"/>
        </w:rPr>
        <w:t>Así pues, resulta procedente que est</w:t>
      </w:r>
      <w:r>
        <w:rPr>
          <w:rFonts w:ascii="Arial Narrow" w:hAnsi="Arial Narrow" w:cs="Arial"/>
        </w:rPr>
        <w:t>e Despacho</w:t>
      </w:r>
      <w:r w:rsidRPr="00522824">
        <w:rPr>
          <w:rFonts w:ascii="Arial Narrow" w:hAnsi="Arial Narrow" w:cs="Arial"/>
        </w:rPr>
        <w:t>, disponga incorporar las diligencias remitidas por ________________, al presente expediente con Radicado No.___________, por lo expuesto en precedencia.</w:t>
      </w:r>
      <w:r w:rsidRPr="00522824" w:rsidDel="004634A9">
        <w:rPr>
          <w:rFonts w:ascii="Arial Narrow" w:hAnsi="Arial Narrow" w:cs="Arial"/>
        </w:rPr>
        <w:t xml:space="preserve"> </w:t>
      </w:r>
    </w:p>
    <w:p w14:paraId="25DF4E5E" w14:textId="77777777" w:rsidR="00522824" w:rsidRPr="00522824" w:rsidRDefault="00522824" w:rsidP="00522824">
      <w:pPr>
        <w:spacing w:line="276" w:lineRule="auto"/>
        <w:jc w:val="both"/>
        <w:rPr>
          <w:rFonts w:ascii="Arial Narrow" w:hAnsi="Arial Narrow" w:cs="Arial"/>
        </w:rPr>
      </w:pPr>
    </w:p>
    <w:p w14:paraId="02CE35E2" w14:textId="06773598" w:rsidR="00522824" w:rsidRPr="00522824" w:rsidRDefault="00522824" w:rsidP="00522824">
      <w:pPr>
        <w:spacing w:line="276" w:lineRule="auto"/>
        <w:jc w:val="both"/>
        <w:rPr>
          <w:rFonts w:ascii="Arial Narrow" w:hAnsi="Arial Narrow" w:cs="Arial"/>
          <w:lang w:val="es-ES_tradnl"/>
        </w:rPr>
      </w:pPr>
      <w:r w:rsidRPr="00522824">
        <w:rPr>
          <w:rFonts w:ascii="Arial Narrow" w:hAnsi="Arial Narrow" w:cs="Arial"/>
          <w:lang w:val="es-MX"/>
        </w:rPr>
        <w:t xml:space="preserve">En mérito de lo expuesto, </w:t>
      </w:r>
      <w:r w:rsidRPr="00522824">
        <w:rPr>
          <w:rFonts w:ascii="Arial Narrow" w:hAnsi="Arial Narrow" w:cs="Arial"/>
          <w:lang w:val="es-ES_tradnl"/>
        </w:rPr>
        <w:t xml:space="preserve">el (la) </w:t>
      </w:r>
      <w:r>
        <w:rPr>
          <w:rFonts w:ascii="Arial Narrow" w:hAnsi="Arial Narrow" w:cs="Arial"/>
          <w:lang w:val="es-ES_tradnl"/>
        </w:rPr>
        <w:t xml:space="preserve">Jefe de la Oficina de Control Disciplinario Interno del </w:t>
      </w:r>
      <w:r w:rsidRPr="00522824">
        <w:rPr>
          <w:rFonts w:ascii="Arial Narrow" w:hAnsi="Arial Narrow" w:cs="Arial"/>
          <w:lang w:val="es-ES_tradnl"/>
        </w:rPr>
        <w:t xml:space="preserve">Instituto Distrital de las Artes </w:t>
      </w:r>
      <w:r>
        <w:rPr>
          <w:rFonts w:ascii="Arial Narrow" w:hAnsi="Arial Narrow" w:cs="Arial"/>
          <w:lang w:val="es-ES_tradnl"/>
        </w:rPr>
        <w:t>–</w:t>
      </w:r>
      <w:r w:rsidRPr="00522824">
        <w:rPr>
          <w:rFonts w:ascii="Arial Narrow" w:hAnsi="Arial Narrow" w:cs="Arial"/>
          <w:lang w:val="es-ES_tradnl"/>
        </w:rPr>
        <w:t xml:space="preserve"> I</w:t>
      </w:r>
      <w:r>
        <w:rPr>
          <w:rFonts w:ascii="Arial Narrow" w:hAnsi="Arial Narrow" w:cs="Arial"/>
          <w:lang w:val="es-ES_tradnl"/>
        </w:rPr>
        <w:t>dartes</w:t>
      </w:r>
      <w:r w:rsidRPr="00522824">
        <w:rPr>
          <w:rFonts w:ascii="Arial Narrow" w:hAnsi="Arial Narrow" w:cs="Arial"/>
          <w:lang w:val="es-ES_tradnl"/>
        </w:rPr>
        <w:t>, en uso de sus atribuciones legales,</w:t>
      </w:r>
    </w:p>
    <w:p w14:paraId="52EF87ED" w14:textId="6D6DF69C" w:rsidR="00232E3E" w:rsidRPr="00522824" w:rsidRDefault="00232E3E" w:rsidP="00522824">
      <w:pPr>
        <w:pStyle w:val="Sinespaciado"/>
        <w:spacing w:line="276" w:lineRule="auto"/>
        <w:jc w:val="both"/>
        <w:rPr>
          <w:rFonts w:ascii="Arial Narrow" w:hAnsi="Arial Narrow" w:cs="Arial"/>
          <w:sz w:val="24"/>
          <w:szCs w:val="24"/>
          <w:lang w:val="es-ES_tradnl"/>
        </w:rPr>
      </w:pPr>
    </w:p>
    <w:p w14:paraId="72B37E0E" w14:textId="6AF7DC10" w:rsidR="00915AAC" w:rsidRPr="00522824" w:rsidRDefault="00915AAC" w:rsidP="00522824">
      <w:pPr>
        <w:pStyle w:val="Sinespaciado"/>
        <w:spacing w:line="276" w:lineRule="auto"/>
        <w:jc w:val="both"/>
        <w:rPr>
          <w:rFonts w:ascii="Arial Narrow" w:hAnsi="Arial Narrow" w:cs="Arial"/>
          <w:sz w:val="24"/>
          <w:szCs w:val="24"/>
        </w:rPr>
      </w:pPr>
    </w:p>
    <w:p w14:paraId="73C5A39F" w14:textId="49F18BB0" w:rsidR="00915AAC" w:rsidRPr="00915AAC" w:rsidRDefault="00915AAC" w:rsidP="00915AAC">
      <w:pPr>
        <w:pStyle w:val="Prrafodelista"/>
        <w:numPr>
          <w:ilvl w:val="0"/>
          <w:numId w:val="3"/>
        </w:numPr>
        <w:autoSpaceDE w:val="0"/>
        <w:autoSpaceDN w:val="0"/>
        <w:adjustRightInd w:val="0"/>
        <w:spacing w:line="276" w:lineRule="auto"/>
        <w:jc w:val="center"/>
        <w:rPr>
          <w:rFonts w:ascii="Arial Narrow" w:eastAsia="Calibri" w:hAnsi="Arial Narrow" w:cs="Arial"/>
          <w:b/>
          <w:color w:val="171717"/>
          <w:lang w:val="es-CO" w:eastAsia="en-US"/>
        </w:rPr>
      </w:pPr>
      <w:r w:rsidRPr="00915AAC">
        <w:rPr>
          <w:rFonts w:ascii="Arial Narrow" w:eastAsia="Calibri" w:hAnsi="Arial Narrow" w:cs="Arial"/>
          <w:b/>
          <w:color w:val="171717"/>
          <w:lang w:val="es-CO" w:eastAsia="en-US"/>
        </w:rPr>
        <w:t>RESUELVE</w:t>
      </w:r>
    </w:p>
    <w:p w14:paraId="0022FEC1" w14:textId="4D59EEC9" w:rsidR="00915AAC" w:rsidRDefault="00915AAC" w:rsidP="00915AAC">
      <w:pPr>
        <w:autoSpaceDE w:val="0"/>
        <w:autoSpaceDN w:val="0"/>
        <w:adjustRightInd w:val="0"/>
        <w:spacing w:line="276" w:lineRule="auto"/>
        <w:jc w:val="both"/>
        <w:rPr>
          <w:rFonts w:ascii="Arial Narrow" w:eastAsia="Calibri" w:hAnsi="Arial Narrow" w:cs="Arial"/>
          <w:b/>
          <w:color w:val="171717"/>
          <w:lang w:val="es-CO" w:eastAsia="en-US"/>
        </w:rPr>
      </w:pPr>
    </w:p>
    <w:p w14:paraId="0E2A6F50" w14:textId="77777777" w:rsidR="00522824" w:rsidRPr="00915AAC" w:rsidRDefault="00522824" w:rsidP="00915AAC">
      <w:pPr>
        <w:autoSpaceDE w:val="0"/>
        <w:autoSpaceDN w:val="0"/>
        <w:adjustRightInd w:val="0"/>
        <w:spacing w:line="276" w:lineRule="auto"/>
        <w:jc w:val="both"/>
        <w:rPr>
          <w:rFonts w:ascii="Arial Narrow" w:eastAsia="Calibri" w:hAnsi="Arial Narrow" w:cs="Arial"/>
          <w:b/>
          <w:color w:val="171717"/>
          <w:lang w:val="es-CO" w:eastAsia="en-US"/>
        </w:rPr>
      </w:pPr>
    </w:p>
    <w:p w14:paraId="5993EC7B" w14:textId="6701C561" w:rsidR="00915AAC" w:rsidRPr="00915AAC" w:rsidRDefault="00522824" w:rsidP="00915AAC">
      <w:pPr>
        <w:pStyle w:val="Prrafodelista"/>
        <w:numPr>
          <w:ilvl w:val="0"/>
          <w:numId w:val="4"/>
        </w:numPr>
        <w:autoSpaceDE w:val="0"/>
        <w:autoSpaceDN w:val="0"/>
        <w:adjustRightInd w:val="0"/>
        <w:spacing w:line="276" w:lineRule="auto"/>
        <w:ind w:left="0" w:firstLine="0"/>
        <w:jc w:val="both"/>
        <w:rPr>
          <w:rFonts w:ascii="Arial Narrow" w:hAnsi="Arial Narrow"/>
          <w:color w:val="171717"/>
          <w:lang w:val="es-CO"/>
        </w:rPr>
      </w:pPr>
      <w:r w:rsidRPr="00522824">
        <w:rPr>
          <w:rFonts w:ascii="Arial Narrow" w:eastAsia="Calibri" w:hAnsi="Arial Narrow" w:cs="Arial"/>
          <w:color w:val="171717"/>
          <w:lang w:val="es-CO" w:eastAsia="en-US"/>
        </w:rPr>
        <w:t>Incorporar las diligencias remitidas por __________________en __________ folios, al presente expediente con radicado No. ______________, con fundamento en los argumentos expuestos en la parte considerativa del presente proveído.</w:t>
      </w:r>
    </w:p>
    <w:p w14:paraId="1AE417A2" w14:textId="77777777" w:rsidR="00915AAC" w:rsidRPr="00915AAC" w:rsidRDefault="00915AAC" w:rsidP="00915AAC">
      <w:pPr>
        <w:autoSpaceDE w:val="0"/>
        <w:autoSpaceDN w:val="0"/>
        <w:adjustRightInd w:val="0"/>
        <w:spacing w:line="276" w:lineRule="auto"/>
        <w:jc w:val="both"/>
        <w:rPr>
          <w:rFonts w:ascii="Arial Narrow" w:eastAsia="Calibri" w:hAnsi="Arial Narrow" w:cs="Arial"/>
          <w:color w:val="171717"/>
          <w:lang w:val="es-CO" w:eastAsia="en-US"/>
        </w:rPr>
      </w:pPr>
    </w:p>
    <w:p w14:paraId="3B6B67C3" w14:textId="795F6434" w:rsidR="00915AAC" w:rsidRPr="00915AAC" w:rsidRDefault="00522824" w:rsidP="00915AAC">
      <w:pPr>
        <w:pStyle w:val="Prrafodelista"/>
        <w:numPr>
          <w:ilvl w:val="0"/>
          <w:numId w:val="4"/>
        </w:numPr>
        <w:spacing w:line="276" w:lineRule="auto"/>
        <w:ind w:left="0" w:firstLine="0"/>
        <w:jc w:val="both"/>
        <w:rPr>
          <w:rFonts w:ascii="Arial Narrow" w:hAnsi="Arial Narrow" w:cs="Arial"/>
          <w:color w:val="171717"/>
        </w:rPr>
      </w:pPr>
      <w:r w:rsidRPr="00522824">
        <w:rPr>
          <w:rFonts w:ascii="Arial Narrow" w:hAnsi="Arial Narrow" w:cs="Arial"/>
          <w:color w:val="171717"/>
        </w:rPr>
        <w:t>Comunicar la presente decisión _____________________, advirtiendo que contra la presente decisión no procede recurso alguno</w:t>
      </w:r>
      <w:r w:rsidR="00915AAC" w:rsidRPr="00915AAC">
        <w:rPr>
          <w:rFonts w:ascii="Arial Narrow" w:hAnsi="Arial Narrow"/>
          <w:b/>
          <w:color w:val="171717"/>
          <w:lang w:val="es-CO"/>
        </w:rPr>
        <w:t>.</w:t>
      </w:r>
    </w:p>
    <w:p w14:paraId="34D16357" w14:textId="77777777" w:rsidR="00915AAC" w:rsidRPr="00915AAC" w:rsidRDefault="00915AAC" w:rsidP="00915AAC">
      <w:pPr>
        <w:pStyle w:val="Prrafodelista"/>
        <w:rPr>
          <w:rFonts w:ascii="Arial Narrow" w:hAnsi="Arial Narrow" w:cs="Arial"/>
          <w:color w:val="171717"/>
        </w:rPr>
      </w:pPr>
    </w:p>
    <w:p w14:paraId="6558B90C" w14:textId="77777777" w:rsidR="00915AAC" w:rsidRPr="00915AAC" w:rsidRDefault="00915AAC" w:rsidP="00915AAC">
      <w:pPr>
        <w:autoSpaceDE w:val="0"/>
        <w:autoSpaceDN w:val="0"/>
        <w:adjustRightInd w:val="0"/>
        <w:spacing w:line="276" w:lineRule="auto"/>
        <w:jc w:val="both"/>
        <w:rPr>
          <w:rFonts w:ascii="Arial Narrow" w:eastAsia="Calibri" w:hAnsi="Arial Narrow" w:cs="Arial"/>
          <w:b/>
          <w:bCs/>
          <w:color w:val="171717"/>
          <w:lang w:val="es-CO" w:eastAsia="en-US"/>
        </w:rPr>
      </w:pPr>
    </w:p>
    <w:p w14:paraId="00388DA8" w14:textId="596330F4" w:rsidR="00915AAC" w:rsidRPr="00915AAC" w:rsidRDefault="00422B6E" w:rsidP="00915AAC">
      <w:pPr>
        <w:spacing w:line="276" w:lineRule="auto"/>
        <w:jc w:val="center"/>
        <w:rPr>
          <w:rFonts w:ascii="Arial Narrow" w:eastAsia="Calibri" w:hAnsi="Arial Narrow" w:cs="Arial"/>
          <w:b/>
          <w:lang w:val="es-CO" w:eastAsia="en-US"/>
        </w:rPr>
      </w:pPr>
      <w:r>
        <w:rPr>
          <w:rFonts w:ascii="Arial Narrow" w:eastAsia="Calibri" w:hAnsi="Arial Narrow" w:cs="Arial"/>
          <w:b/>
          <w:lang w:val="es-CO" w:eastAsia="en-US"/>
        </w:rPr>
        <w:t>COMUNÍQUESE Y CÚMPLASE,</w:t>
      </w:r>
    </w:p>
    <w:p w14:paraId="149F0F8B" w14:textId="3F638E02" w:rsidR="00915AAC" w:rsidRDefault="00915AAC" w:rsidP="00915AAC">
      <w:pPr>
        <w:spacing w:line="276" w:lineRule="auto"/>
        <w:jc w:val="center"/>
        <w:rPr>
          <w:rFonts w:ascii="Arial Narrow" w:eastAsia="Calibri" w:hAnsi="Arial Narrow" w:cs="Arial"/>
          <w:b/>
          <w:lang w:val="es-CO" w:eastAsia="en-US"/>
        </w:rPr>
      </w:pPr>
    </w:p>
    <w:p w14:paraId="694BBF1C" w14:textId="19EF93F4" w:rsidR="00422B6E" w:rsidRDefault="00422B6E" w:rsidP="00915AAC">
      <w:pPr>
        <w:spacing w:line="276" w:lineRule="auto"/>
        <w:jc w:val="center"/>
        <w:rPr>
          <w:rFonts w:ascii="Arial Narrow" w:eastAsia="Calibri" w:hAnsi="Arial Narrow" w:cs="Arial"/>
          <w:b/>
          <w:lang w:val="es-CO" w:eastAsia="en-US"/>
        </w:rPr>
      </w:pPr>
    </w:p>
    <w:p w14:paraId="170BB802" w14:textId="379ED954" w:rsidR="00422B6E" w:rsidRDefault="00422B6E" w:rsidP="00915AAC">
      <w:pPr>
        <w:spacing w:line="276" w:lineRule="auto"/>
        <w:jc w:val="center"/>
        <w:rPr>
          <w:rFonts w:ascii="Arial Narrow" w:eastAsia="Calibri" w:hAnsi="Arial Narrow" w:cs="Arial"/>
          <w:b/>
          <w:lang w:val="es-CO" w:eastAsia="en-US"/>
        </w:rPr>
      </w:pPr>
    </w:p>
    <w:p w14:paraId="6404329F" w14:textId="77777777" w:rsidR="00422B6E" w:rsidRPr="00915AAC" w:rsidRDefault="00422B6E" w:rsidP="00915AAC">
      <w:pPr>
        <w:spacing w:line="276" w:lineRule="auto"/>
        <w:jc w:val="center"/>
        <w:rPr>
          <w:rFonts w:ascii="Arial Narrow" w:eastAsia="Calibri" w:hAnsi="Arial Narrow" w:cs="Arial"/>
          <w:b/>
          <w:lang w:val="es-CO" w:eastAsia="en-US"/>
        </w:rPr>
      </w:pPr>
    </w:p>
    <w:p w14:paraId="3524131A" w14:textId="77777777" w:rsidR="00915AAC" w:rsidRPr="00915AAC" w:rsidRDefault="00915AAC" w:rsidP="00915AAC">
      <w:pPr>
        <w:spacing w:line="276" w:lineRule="auto"/>
        <w:jc w:val="center"/>
        <w:rPr>
          <w:rFonts w:ascii="Arial Narrow" w:hAnsi="Arial Narrow" w:cs="Arial"/>
          <w:b/>
          <w:bCs/>
        </w:rPr>
      </w:pPr>
      <w:r w:rsidRPr="00915AAC">
        <w:rPr>
          <w:rFonts w:ascii="Arial Narrow" w:eastAsia="Calibri" w:hAnsi="Arial Narrow" w:cs="Arial"/>
          <w:b/>
          <w:lang w:val="es-CO" w:eastAsia="en-US"/>
        </w:rPr>
        <w:t xml:space="preserve">NOMBRE DEL </w:t>
      </w:r>
      <w:r w:rsidRPr="00915AAC">
        <w:rPr>
          <w:rFonts w:ascii="Arial Narrow" w:hAnsi="Arial Narrow" w:cs="Arial"/>
          <w:b/>
          <w:bCs/>
        </w:rPr>
        <w:t>JEFE OFICINA DE ASUNTOS DISCIPLINARIOS</w:t>
      </w:r>
    </w:p>
    <w:p w14:paraId="43FD98DB" w14:textId="1F2C08F5" w:rsidR="00915AAC" w:rsidRDefault="00915AAC" w:rsidP="00422B6E">
      <w:pPr>
        <w:spacing w:line="276" w:lineRule="auto"/>
        <w:jc w:val="center"/>
        <w:rPr>
          <w:rFonts w:ascii="Arial Narrow" w:hAnsi="Arial Narrow" w:cs="Arial"/>
          <w:bCs/>
          <w:iCs/>
        </w:rPr>
      </w:pPr>
      <w:r w:rsidRPr="00915AAC">
        <w:rPr>
          <w:rFonts w:ascii="Arial Narrow" w:hAnsi="Arial Narrow" w:cs="Arial"/>
          <w:bCs/>
          <w:iCs/>
        </w:rPr>
        <w:t xml:space="preserve">Jefe Oficina de </w:t>
      </w:r>
      <w:r w:rsidR="00422B6E">
        <w:rPr>
          <w:rFonts w:ascii="Arial Narrow" w:hAnsi="Arial Narrow" w:cs="Arial"/>
          <w:bCs/>
          <w:iCs/>
        </w:rPr>
        <w:t>Control Disciplinario Interno</w:t>
      </w:r>
    </w:p>
    <w:p w14:paraId="776050D4" w14:textId="251A3A88" w:rsidR="00422B6E" w:rsidRPr="00915AAC" w:rsidRDefault="00422B6E" w:rsidP="00422B6E">
      <w:pPr>
        <w:spacing w:line="276" w:lineRule="auto"/>
        <w:jc w:val="center"/>
        <w:rPr>
          <w:rFonts w:ascii="Arial Narrow" w:hAnsi="Arial Narrow" w:cs="Arial"/>
          <w:bCs/>
          <w:iCs/>
        </w:rPr>
      </w:pPr>
      <w:r w:rsidRPr="00422B6E">
        <w:rPr>
          <w:rFonts w:ascii="Arial Narrow" w:hAnsi="Arial Narrow" w:cs="Arial"/>
          <w:bCs/>
          <w:iCs/>
        </w:rPr>
        <w:t xml:space="preserve">Instituto Distrital de las Artes </w:t>
      </w:r>
      <w:r>
        <w:rPr>
          <w:rFonts w:ascii="Arial Narrow" w:hAnsi="Arial Narrow" w:cs="Arial"/>
          <w:bCs/>
          <w:iCs/>
        </w:rPr>
        <w:t>–</w:t>
      </w:r>
      <w:r w:rsidRPr="00422B6E">
        <w:rPr>
          <w:rFonts w:ascii="Arial Narrow" w:hAnsi="Arial Narrow" w:cs="Arial"/>
          <w:bCs/>
          <w:iCs/>
        </w:rPr>
        <w:t xml:space="preserve"> I</w:t>
      </w:r>
      <w:r>
        <w:rPr>
          <w:rFonts w:ascii="Arial Narrow" w:hAnsi="Arial Narrow" w:cs="Arial"/>
          <w:bCs/>
          <w:iCs/>
        </w:rPr>
        <w:t>dartes</w:t>
      </w:r>
    </w:p>
    <w:p w14:paraId="72DDCF64" w14:textId="77777777" w:rsidR="00915AAC" w:rsidRPr="00915AAC" w:rsidRDefault="00915AAC" w:rsidP="00915AAC">
      <w:pPr>
        <w:spacing w:line="276" w:lineRule="auto"/>
        <w:jc w:val="both"/>
        <w:rPr>
          <w:rFonts w:ascii="Arial Narrow" w:eastAsia="Calibri" w:hAnsi="Arial Narrow" w:cs="Arial"/>
          <w:b/>
          <w:lang w:val="es-CO" w:eastAsia="en-US"/>
        </w:rPr>
      </w:pPr>
    </w:p>
    <w:p w14:paraId="426A1442" w14:textId="77777777" w:rsidR="00915AAC" w:rsidRPr="00915AAC" w:rsidRDefault="00915AAC" w:rsidP="00915AAC">
      <w:pPr>
        <w:spacing w:line="276" w:lineRule="auto"/>
        <w:jc w:val="both"/>
        <w:rPr>
          <w:rFonts w:ascii="Arial Narrow" w:hAnsi="Arial Narrow" w:cs="Arial"/>
        </w:rPr>
      </w:pPr>
    </w:p>
    <w:p w14:paraId="3DCB8786" w14:textId="7016BD99" w:rsidR="008F678A" w:rsidRPr="008F678A" w:rsidRDefault="008F678A" w:rsidP="008F678A">
      <w:pPr>
        <w:pStyle w:val="Textoindependiente"/>
        <w:spacing w:after="0" w:line="240" w:lineRule="auto"/>
        <w:jc w:val="both"/>
        <w:rPr>
          <w:rFonts w:ascii="Arial Narrow" w:hAnsi="Arial Narrow" w:cs="Arial"/>
          <w:sz w:val="20"/>
          <w:szCs w:val="20"/>
        </w:rPr>
      </w:pPr>
      <w:bookmarkStart w:id="0" w:name="_Hlk85013364"/>
      <w:r w:rsidRPr="008F678A">
        <w:rPr>
          <w:rFonts w:ascii="Arial Narrow" w:hAnsi="Arial Narrow" w:cs="Arial"/>
          <w:b/>
          <w:sz w:val="20"/>
          <w:szCs w:val="20"/>
        </w:rPr>
        <w:t>Elaboró: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441AF493" w14:textId="163C00CD" w:rsidR="008F678A" w:rsidRPr="008F678A" w:rsidRDefault="008F678A" w:rsidP="008F678A">
      <w:pPr>
        <w:pStyle w:val="Textoindependiente"/>
        <w:spacing w:after="0" w:line="240" w:lineRule="auto"/>
        <w:jc w:val="both"/>
        <w:rPr>
          <w:rFonts w:ascii="Arial Narrow" w:hAnsi="Arial Narrow" w:cs="Arial"/>
          <w:sz w:val="20"/>
          <w:szCs w:val="20"/>
        </w:rPr>
      </w:pPr>
      <w:r w:rsidRPr="008F678A">
        <w:rPr>
          <w:rFonts w:ascii="Arial Narrow" w:hAnsi="Arial Narrow" w:cs="Arial"/>
          <w:b/>
          <w:sz w:val="20"/>
          <w:szCs w:val="20"/>
        </w:rPr>
        <w:t>Revisó: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59257D86" w14:textId="11023A46" w:rsidR="008F678A" w:rsidRPr="008F678A" w:rsidRDefault="008F678A" w:rsidP="008F678A">
      <w:pPr>
        <w:spacing w:line="240" w:lineRule="auto"/>
        <w:jc w:val="both"/>
        <w:rPr>
          <w:rFonts w:ascii="Arial Narrow" w:hAnsi="Arial Narrow" w:cs="Arial"/>
        </w:rPr>
      </w:pPr>
      <w:r w:rsidRPr="008F678A">
        <w:rPr>
          <w:rFonts w:ascii="Arial Narrow" w:hAnsi="Arial Narrow" w:cs="Arial"/>
          <w:b/>
          <w:sz w:val="20"/>
          <w:szCs w:val="20"/>
        </w:rPr>
        <w:t>Aprobó: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bookmarkEnd w:id="0"/>
    </w:p>
    <w:sectPr w:rsidR="008F678A" w:rsidRPr="008F678A" w:rsidSect="00C07B07">
      <w:headerReference w:type="even" r:id="rId8"/>
      <w:headerReference w:type="default" r:id="rId9"/>
      <w:footerReference w:type="even" r:id="rId10"/>
      <w:footerReference w:type="default" r:id="rId11"/>
      <w:headerReference w:type="first" r:id="rId12"/>
      <w:footerReference w:type="first" r:id="rId13"/>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FE35" w14:textId="77777777" w:rsidR="00DF540C" w:rsidRDefault="00DF540C">
      <w:pPr>
        <w:spacing w:line="240" w:lineRule="auto"/>
      </w:pPr>
      <w:r>
        <w:separator/>
      </w:r>
    </w:p>
  </w:endnote>
  <w:endnote w:type="continuationSeparator" w:id="0">
    <w:p w14:paraId="2188944A" w14:textId="77777777" w:rsidR="00DF540C" w:rsidRDefault="00DF5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44D8" w14:textId="77777777" w:rsidR="005117A6" w:rsidRDefault="005117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5BFC" w14:textId="77777777" w:rsidR="005117A6" w:rsidRDefault="005117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5C5F" w14:textId="77777777" w:rsidR="005117A6" w:rsidRDefault="005117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0711" w14:textId="77777777" w:rsidR="00DF540C" w:rsidRDefault="00DF540C">
      <w:pPr>
        <w:spacing w:line="240" w:lineRule="auto"/>
      </w:pPr>
      <w:r>
        <w:separator/>
      </w:r>
    </w:p>
  </w:footnote>
  <w:footnote w:type="continuationSeparator" w:id="0">
    <w:p w14:paraId="160FD6DA" w14:textId="77777777" w:rsidR="00DF540C" w:rsidRDefault="00DF540C">
      <w:pPr>
        <w:spacing w:line="240" w:lineRule="auto"/>
      </w:pPr>
      <w:r>
        <w:continuationSeparator/>
      </w:r>
    </w:p>
  </w:footnote>
  <w:footnote w:id="1">
    <w:p w14:paraId="03B692B2" w14:textId="40BD6294" w:rsidR="00232E3E" w:rsidRPr="00232E3E" w:rsidRDefault="00232E3E" w:rsidP="00232E3E">
      <w:pPr>
        <w:pStyle w:val="Textonotapie"/>
        <w:jc w:val="both"/>
        <w:rPr>
          <w:rFonts w:ascii="Arial Narrow" w:hAnsi="Arial Narrow"/>
          <w:sz w:val="18"/>
          <w:szCs w:val="18"/>
          <w:lang w:val="es-CO"/>
        </w:rPr>
      </w:pPr>
      <w:r w:rsidRPr="00232E3E">
        <w:rPr>
          <w:rStyle w:val="Refdenotaalpie"/>
          <w:rFonts w:ascii="Arial Narrow" w:hAnsi="Arial Narrow"/>
          <w:sz w:val="18"/>
          <w:szCs w:val="18"/>
        </w:rPr>
        <w:footnoteRef/>
      </w:r>
      <w:r w:rsidRPr="00232E3E">
        <w:rPr>
          <w:rFonts w:ascii="Arial Narrow" w:hAnsi="Arial Narrow"/>
          <w:sz w:val="18"/>
          <w:szCs w:val="18"/>
        </w:rPr>
        <w:t xml:space="preserve"> </w:t>
      </w:r>
      <w:r w:rsidRPr="00232E3E">
        <w:rPr>
          <w:rFonts w:ascii="Arial Narrow" w:hAnsi="Arial Narrow"/>
          <w:sz w:val="18"/>
          <w:szCs w:val="18"/>
          <w:lang w:val="es-CO"/>
        </w:rPr>
        <w:t>Modificado por el artículo 14 de la Ley 2094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9E35" w14:textId="77777777" w:rsidR="005117A6" w:rsidRDefault="005117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6000"/>
      <w:gridCol w:w="2143"/>
    </w:tblGrid>
    <w:tr w:rsidR="0011133A" w:rsidRPr="00DB2929" w14:paraId="2A01826B" w14:textId="77777777" w:rsidTr="00923CA6">
      <w:tc>
        <w:tcPr>
          <w:tcW w:w="1821"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lang w:val="es-CO"/>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00"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43" w:type="dxa"/>
          <w:vAlign w:val="center"/>
        </w:tcPr>
        <w:p w14:paraId="3E324803" w14:textId="405DD11E"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4F1B68">
            <w:rPr>
              <w:rFonts w:ascii="Arial Narrow" w:hAnsi="Arial Narrow" w:cs="Arial"/>
              <w:sz w:val="20"/>
            </w:rPr>
            <w:t>CDI-F19</w:t>
          </w:r>
        </w:p>
      </w:tc>
    </w:tr>
    <w:tr w:rsidR="0011133A" w:rsidRPr="00DB2929" w14:paraId="0F67F56D" w14:textId="77777777" w:rsidTr="00923CA6">
      <w:tc>
        <w:tcPr>
          <w:tcW w:w="1821" w:type="dxa"/>
          <w:vMerge/>
          <w:vAlign w:val="center"/>
        </w:tcPr>
        <w:p w14:paraId="16F508DB" w14:textId="77777777" w:rsidR="004706F6" w:rsidRPr="00DB2929" w:rsidRDefault="004706F6" w:rsidP="004706F6">
          <w:pPr>
            <w:pStyle w:val="Encabezado"/>
            <w:rPr>
              <w:rFonts w:ascii="Arial Narrow" w:hAnsi="Arial Narrow" w:cs="Arial"/>
            </w:rPr>
          </w:pPr>
        </w:p>
      </w:tc>
      <w:tc>
        <w:tcPr>
          <w:tcW w:w="6000" w:type="dxa"/>
          <w:vMerge/>
          <w:vAlign w:val="center"/>
        </w:tcPr>
        <w:p w14:paraId="5161860F" w14:textId="77777777" w:rsidR="004706F6" w:rsidRPr="00DB2929" w:rsidRDefault="004706F6" w:rsidP="004706F6">
          <w:pPr>
            <w:pStyle w:val="Encabezado"/>
            <w:rPr>
              <w:rFonts w:ascii="Arial Narrow" w:hAnsi="Arial Narrow" w:cs="Arial"/>
            </w:rPr>
          </w:pPr>
        </w:p>
      </w:tc>
      <w:tc>
        <w:tcPr>
          <w:tcW w:w="2143" w:type="dxa"/>
          <w:vAlign w:val="center"/>
        </w:tcPr>
        <w:p w14:paraId="2560D8C0" w14:textId="224A8AFE"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D811CB">
            <w:rPr>
              <w:rFonts w:ascii="Arial Narrow" w:hAnsi="Arial Narrow" w:cs="Arial"/>
              <w:sz w:val="20"/>
            </w:rPr>
            <w:t xml:space="preserve"> 11/12/2023</w:t>
          </w:r>
        </w:p>
      </w:tc>
    </w:tr>
    <w:tr w:rsidR="00DB2929" w:rsidRPr="00DB2929" w14:paraId="2DADB1B7" w14:textId="77777777" w:rsidTr="00923CA6">
      <w:trPr>
        <w:trHeight w:val="365"/>
      </w:trPr>
      <w:tc>
        <w:tcPr>
          <w:tcW w:w="1821" w:type="dxa"/>
          <w:vMerge/>
          <w:vAlign w:val="center"/>
        </w:tcPr>
        <w:p w14:paraId="223F0881" w14:textId="77777777" w:rsidR="004706F6" w:rsidRPr="00DB2929" w:rsidRDefault="004706F6" w:rsidP="004706F6">
          <w:pPr>
            <w:pStyle w:val="Encabezado"/>
            <w:rPr>
              <w:rFonts w:ascii="Arial Narrow" w:hAnsi="Arial Narrow" w:cs="Arial"/>
            </w:rPr>
          </w:pPr>
        </w:p>
      </w:tc>
      <w:tc>
        <w:tcPr>
          <w:tcW w:w="6000" w:type="dxa"/>
          <w:vMerge w:val="restart"/>
          <w:vAlign w:val="center"/>
        </w:tcPr>
        <w:p w14:paraId="6735EF4A" w14:textId="6EAE6F5C" w:rsidR="008E0F4A" w:rsidRPr="008F678A" w:rsidRDefault="008E0F4A" w:rsidP="008F678A">
          <w:pPr>
            <w:pStyle w:val="Encabezado"/>
            <w:jc w:val="center"/>
            <w:rPr>
              <w:rFonts w:ascii="Arial Narrow" w:hAnsi="Arial Narrow" w:cs="Arial"/>
              <w:b/>
            </w:rPr>
          </w:pPr>
          <w:r>
            <w:rPr>
              <w:rFonts w:ascii="Arial Narrow" w:hAnsi="Arial Narrow" w:cs="Arial"/>
              <w:b/>
            </w:rPr>
            <w:t>A</w:t>
          </w:r>
          <w:r w:rsidR="008F678A">
            <w:rPr>
              <w:rFonts w:ascii="Arial Narrow" w:hAnsi="Arial Narrow" w:cs="Arial"/>
              <w:b/>
            </w:rPr>
            <w:t xml:space="preserve">UTO QUE </w:t>
          </w:r>
          <w:r w:rsidR="00672CAD">
            <w:rPr>
              <w:rFonts w:ascii="Arial Narrow" w:hAnsi="Arial Narrow" w:cs="Arial"/>
              <w:b/>
            </w:rPr>
            <w:t>INCORPORA DOCUMENTOS</w:t>
          </w:r>
        </w:p>
      </w:tc>
      <w:tc>
        <w:tcPr>
          <w:tcW w:w="2143" w:type="dxa"/>
          <w:vAlign w:val="center"/>
        </w:tcPr>
        <w:p w14:paraId="1B29CD17" w14:textId="628CC19F"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D811CB">
            <w:rPr>
              <w:rFonts w:ascii="Arial Narrow" w:hAnsi="Arial Narrow" w:cs="Arial"/>
              <w:sz w:val="20"/>
            </w:rPr>
            <w:t xml:space="preserve"> </w:t>
          </w:r>
          <w:r w:rsidR="00D811CB">
            <w:rPr>
              <w:rFonts w:ascii="Arial Narrow" w:hAnsi="Arial Narrow" w:cs="Arial"/>
              <w:sz w:val="20"/>
            </w:rPr>
            <w:t>1</w:t>
          </w:r>
        </w:p>
      </w:tc>
    </w:tr>
    <w:tr w:rsidR="00DB2929" w:rsidRPr="00DB2929" w14:paraId="09718E74" w14:textId="77777777" w:rsidTr="00923CA6">
      <w:tc>
        <w:tcPr>
          <w:tcW w:w="1821" w:type="dxa"/>
          <w:vMerge/>
          <w:vAlign w:val="center"/>
        </w:tcPr>
        <w:p w14:paraId="7B878275" w14:textId="77777777" w:rsidR="004706F6" w:rsidRPr="00DB2929" w:rsidRDefault="004706F6" w:rsidP="004706F6">
          <w:pPr>
            <w:pStyle w:val="Encabezado"/>
            <w:rPr>
              <w:rFonts w:ascii="Arial Narrow" w:hAnsi="Arial Narrow" w:cs="Arial"/>
            </w:rPr>
          </w:pPr>
        </w:p>
      </w:tc>
      <w:tc>
        <w:tcPr>
          <w:tcW w:w="6000" w:type="dxa"/>
          <w:vMerge/>
          <w:vAlign w:val="center"/>
        </w:tcPr>
        <w:p w14:paraId="18A4BF90" w14:textId="77777777" w:rsidR="004706F6" w:rsidRPr="00DB2929" w:rsidRDefault="004706F6" w:rsidP="004706F6">
          <w:pPr>
            <w:pStyle w:val="Encabezado"/>
            <w:rPr>
              <w:rFonts w:ascii="Arial Narrow" w:hAnsi="Arial Narrow" w:cs="Arial"/>
            </w:rPr>
          </w:pPr>
        </w:p>
      </w:tc>
      <w:tc>
        <w:tcPr>
          <w:tcW w:w="2143" w:type="dxa"/>
          <w:vAlign w:val="center"/>
        </w:tcPr>
        <w:sdt>
          <w:sdtPr>
            <w:rPr>
              <w:rFonts w:ascii="Arial Narrow" w:hAnsi="Arial Narrow"/>
              <w:sz w:val="20"/>
            </w:rPr>
            <w:id w:val="-1318336367"/>
            <w:docPartObj>
              <w:docPartGallery w:val="Page Numbers (Top of Page)"/>
              <w:docPartUnique/>
            </w:docPartObj>
          </w:sdtPr>
          <w:sdtEndPr/>
          <w:sdtContent>
            <w:p w14:paraId="0355B0F0" w14:textId="127F661E"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00EB20EB">
                <w:rPr>
                  <w:rFonts w:ascii="Arial Narrow" w:hAnsi="Arial Narrow"/>
                  <w:b/>
                  <w:bCs/>
                  <w:noProof/>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00EB20EB">
                <w:rPr>
                  <w:rFonts w:ascii="Arial Narrow" w:hAnsi="Arial Narrow"/>
                  <w:b/>
                  <w:bCs/>
                  <w:noProof/>
                  <w:sz w:val="20"/>
                </w:rPr>
                <w:t>2</w:t>
              </w:r>
              <w:r w:rsidRPr="00DB2929">
                <w:rPr>
                  <w:rFonts w:ascii="Arial Narrow" w:hAnsi="Arial Narrow"/>
                  <w:b/>
                  <w:bCs/>
                  <w:sz w:val="20"/>
                </w:rPr>
                <w:fldChar w:fldCharType="end"/>
              </w:r>
            </w:p>
          </w:sdtContent>
        </w:sdt>
      </w:tc>
    </w:tr>
  </w:tbl>
  <w:p w14:paraId="667E4AC0" w14:textId="546D5CD9" w:rsidR="001C71A8" w:rsidRPr="00923CA6" w:rsidRDefault="00923CA6" w:rsidP="004706F6">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D9F4" w14:textId="77777777" w:rsidR="005117A6" w:rsidRDefault="005117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D40"/>
    <w:multiLevelType w:val="hybridMultilevel"/>
    <w:tmpl w:val="96002928"/>
    <w:lvl w:ilvl="0" w:tplc="EF4A6CA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6997C90"/>
    <w:multiLevelType w:val="hybridMultilevel"/>
    <w:tmpl w:val="525C27D8"/>
    <w:lvl w:ilvl="0" w:tplc="00E6CAD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A5C4E63"/>
    <w:multiLevelType w:val="hybridMultilevel"/>
    <w:tmpl w:val="FAA097CC"/>
    <w:lvl w:ilvl="0" w:tplc="0D1EA4B8">
      <w:start w:val="1"/>
      <w:numFmt w:val="ordinalText"/>
      <w:lvlText w:val="%1."/>
      <w:lvlJc w:val="left"/>
      <w:pPr>
        <w:ind w:left="644"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97D5EDB"/>
    <w:multiLevelType w:val="hybridMultilevel"/>
    <w:tmpl w:val="692AEC78"/>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56643609">
    <w:abstractNumId w:val="0"/>
  </w:num>
  <w:num w:numId="2" w16cid:durableId="1513759413">
    <w:abstractNumId w:val="2"/>
  </w:num>
  <w:num w:numId="3" w16cid:durableId="850871818">
    <w:abstractNumId w:val="1"/>
  </w:num>
  <w:num w:numId="4" w16cid:durableId="641425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86"/>
    <w:rsid w:val="00003907"/>
    <w:rsid w:val="0004307B"/>
    <w:rsid w:val="000A46C6"/>
    <w:rsid w:val="000D0F47"/>
    <w:rsid w:val="0011133A"/>
    <w:rsid w:val="001725C0"/>
    <w:rsid w:val="00191B0C"/>
    <w:rsid w:val="00194723"/>
    <w:rsid w:val="001C71A8"/>
    <w:rsid w:val="001F2AB9"/>
    <w:rsid w:val="00232E3E"/>
    <w:rsid w:val="002420CA"/>
    <w:rsid w:val="002452A8"/>
    <w:rsid w:val="00250BD2"/>
    <w:rsid w:val="00267DA4"/>
    <w:rsid w:val="002B5D94"/>
    <w:rsid w:val="002D32AC"/>
    <w:rsid w:val="002E29DE"/>
    <w:rsid w:val="00327A7E"/>
    <w:rsid w:val="00352DE4"/>
    <w:rsid w:val="003A23F0"/>
    <w:rsid w:val="003C270E"/>
    <w:rsid w:val="00422B6E"/>
    <w:rsid w:val="00434068"/>
    <w:rsid w:val="004706F6"/>
    <w:rsid w:val="00473449"/>
    <w:rsid w:val="004B116C"/>
    <w:rsid w:val="004E4C7F"/>
    <w:rsid w:val="004F1B68"/>
    <w:rsid w:val="005117A6"/>
    <w:rsid w:val="00522824"/>
    <w:rsid w:val="00563881"/>
    <w:rsid w:val="00577D47"/>
    <w:rsid w:val="00584981"/>
    <w:rsid w:val="005D7D26"/>
    <w:rsid w:val="005F4510"/>
    <w:rsid w:val="00645334"/>
    <w:rsid w:val="00672CAD"/>
    <w:rsid w:val="00690286"/>
    <w:rsid w:val="006965E8"/>
    <w:rsid w:val="006A77AB"/>
    <w:rsid w:val="006C1E82"/>
    <w:rsid w:val="006C56C7"/>
    <w:rsid w:val="0073208C"/>
    <w:rsid w:val="00772BEF"/>
    <w:rsid w:val="007C0535"/>
    <w:rsid w:val="007E1536"/>
    <w:rsid w:val="00801AEC"/>
    <w:rsid w:val="00825202"/>
    <w:rsid w:val="008438A5"/>
    <w:rsid w:val="008473A2"/>
    <w:rsid w:val="00867F51"/>
    <w:rsid w:val="00882629"/>
    <w:rsid w:val="008E0F4A"/>
    <w:rsid w:val="008F678A"/>
    <w:rsid w:val="00915AAC"/>
    <w:rsid w:val="00923CA6"/>
    <w:rsid w:val="00946C15"/>
    <w:rsid w:val="009559C6"/>
    <w:rsid w:val="0095662E"/>
    <w:rsid w:val="009856AB"/>
    <w:rsid w:val="00A024C8"/>
    <w:rsid w:val="00A14A22"/>
    <w:rsid w:val="00A41A80"/>
    <w:rsid w:val="00A724C7"/>
    <w:rsid w:val="00A87FE2"/>
    <w:rsid w:val="00AC07F5"/>
    <w:rsid w:val="00AC2921"/>
    <w:rsid w:val="00B47226"/>
    <w:rsid w:val="00B5318F"/>
    <w:rsid w:val="00B702D9"/>
    <w:rsid w:val="00B83C43"/>
    <w:rsid w:val="00BB54D7"/>
    <w:rsid w:val="00BD3B44"/>
    <w:rsid w:val="00BE1D51"/>
    <w:rsid w:val="00BE4177"/>
    <w:rsid w:val="00BF36B3"/>
    <w:rsid w:val="00BF6F97"/>
    <w:rsid w:val="00C07B07"/>
    <w:rsid w:val="00C2554A"/>
    <w:rsid w:val="00C74422"/>
    <w:rsid w:val="00CB05BA"/>
    <w:rsid w:val="00CE4272"/>
    <w:rsid w:val="00CE4935"/>
    <w:rsid w:val="00CF5BD5"/>
    <w:rsid w:val="00D17AF9"/>
    <w:rsid w:val="00D4491F"/>
    <w:rsid w:val="00D47A9C"/>
    <w:rsid w:val="00D70A89"/>
    <w:rsid w:val="00D811CB"/>
    <w:rsid w:val="00DB0B5A"/>
    <w:rsid w:val="00DB2929"/>
    <w:rsid w:val="00DB5580"/>
    <w:rsid w:val="00DD4362"/>
    <w:rsid w:val="00DF540C"/>
    <w:rsid w:val="00E13AB6"/>
    <w:rsid w:val="00E25273"/>
    <w:rsid w:val="00E62332"/>
    <w:rsid w:val="00EA2203"/>
    <w:rsid w:val="00EB20EB"/>
    <w:rsid w:val="00EB721F"/>
    <w:rsid w:val="00EF4C87"/>
    <w:rsid w:val="00F211E3"/>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D4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D95F-CE8A-4755-B6D5-52096EE2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2918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4</cp:revision>
  <cp:lastPrinted>2020-01-03T20:01:00Z</cp:lastPrinted>
  <dcterms:created xsi:type="dcterms:W3CDTF">2023-12-12T18:58:00Z</dcterms:created>
  <dcterms:modified xsi:type="dcterms:W3CDTF">2023-12-12T19:02:00Z</dcterms:modified>
  <cp:category/>
  <dc:language>es-CO</dc:language>
</cp:coreProperties>
</file>