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F5E72" w14:textId="68D29BA5" w:rsidR="00775B5D" w:rsidRDefault="00724129" w:rsidP="00F65706">
      <w:pPr>
        <w:widowControl/>
        <w:suppressAutoHyphens w:val="0"/>
        <w:spacing w:line="240" w:lineRule="auto"/>
        <w:ind w:left="-567" w:right="-518"/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val="es-CO" w:eastAsia="en-US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 conformidad con lo establecido en el Artículo 2.2.1.1.2.4.3 del Decreto 1082 de 2015 y con los lineamientos impartidos por Colombia Compra Eficiente, se procede a realizar el cierre del expediente del </w:t>
      </w:r>
      <w:r w:rsidR="009E78EF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>C</w:t>
      </w:r>
      <w:r w:rsidR="00317B58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>on</w:t>
      </w:r>
      <w:r w:rsidR="001A1DFB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>trato de</w:t>
      </w:r>
      <w:r w:rsidR="00101BF8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 xml:space="preserve"> </w:t>
      </w:r>
      <w:r w:rsidR="00C50CE5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>________________________</w:t>
      </w:r>
      <w:r w:rsidR="001A1DFB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 xml:space="preserve"> </w:t>
      </w:r>
      <w:r w:rsidR="00840EC6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>No.</w:t>
      </w:r>
      <w:r w:rsidR="00513F35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 xml:space="preserve"> </w:t>
      </w:r>
      <w:r w:rsidR="00C50CE5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>____________</w:t>
      </w:r>
      <w:r w:rsidR="00840EC6" w:rsidRPr="002D7B60">
        <w:rPr>
          <w:rFonts w:ascii="Arial" w:eastAsia="Calibri" w:hAnsi="Arial" w:cs="Arial"/>
          <w:b/>
          <w:color w:val="auto"/>
          <w:sz w:val="22"/>
          <w:szCs w:val="22"/>
          <w:lang w:val="es-CO" w:eastAsia="en-US"/>
        </w:rPr>
        <w:t xml:space="preserve"> </w:t>
      </w:r>
      <w:r w:rsidR="00840EC6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celebrado con</w:t>
      </w:r>
      <w:r w:rsidR="00907EF6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 xml:space="preserve"> </w:t>
      </w:r>
      <w:r w:rsidR="00C50CE5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____________________________</w:t>
      </w:r>
      <w:r w:rsidR="003B6AFB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,</w:t>
      </w:r>
      <w:r w:rsidR="00513F35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 xml:space="preserve"> </w:t>
      </w:r>
      <w:r w:rsidR="00513F35" w:rsidRPr="00513F35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 xml:space="preserve">identificado con </w:t>
      </w:r>
      <w:r w:rsidR="00513F35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_____________</w:t>
      </w:r>
      <w:r w:rsidR="00513F35" w:rsidRPr="00513F35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 xml:space="preserve"> No</w:t>
      </w:r>
      <w:r w:rsidR="005836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 xml:space="preserve">. </w:t>
      </w:r>
      <w:r w:rsidR="00583660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_____________</w:t>
      </w:r>
      <w:r w:rsidR="003B6AFB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 xml:space="preserve"> </w:t>
      </w:r>
      <w:r w:rsidR="004D4EAB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e</w:t>
      </w:r>
      <w:r w:rsidR="00775B5D" w:rsidRPr="002D7B60">
        <w:rPr>
          <w:rFonts w:ascii="Arial" w:eastAsia="Calibri" w:hAnsi="Arial" w:cs="Arial"/>
          <w:color w:val="auto"/>
          <w:sz w:val="22"/>
          <w:szCs w:val="22"/>
          <w:lang w:val="es-CO" w:eastAsia="en-US"/>
        </w:rPr>
        <w:t>n los siguientes términos:</w:t>
      </w:r>
    </w:p>
    <w:p w14:paraId="624B6CB8" w14:textId="77777777" w:rsidR="00F65706" w:rsidRPr="002D7B60" w:rsidRDefault="00F65706" w:rsidP="00F65706">
      <w:pPr>
        <w:widowControl/>
        <w:suppressAutoHyphens w:val="0"/>
        <w:spacing w:line="240" w:lineRule="auto"/>
        <w:ind w:left="-567" w:right="-518"/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val="es-CO" w:eastAsia="en-US"/>
        </w:rPr>
      </w:pPr>
    </w:p>
    <w:tbl>
      <w:tblPr>
        <w:tblStyle w:val="Tablaconcuadrcula"/>
        <w:tblW w:w="9469" w:type="dxa"/>
        <w:tblInd w:w="-572" w:type="dxa"/>
        <w:tblLook w:val="04A0" w:firstRow="1" w:lastRow="0" w:firstColumn="1" w:lastColumn="0" w:noHBand="0" w:noVBand="1"/>
      </w:tblPr>
      <w:tblGrid>
        <w:gridCol w:w="4678"/>
        <w:gridCol w:w="4791"/>
      </w:tblGrid>
      <w:tr w:rsidR="00C24AD9" w:rsidRPr="002D7B60" w14:paraId="5C81F751" w14:textId="77777777" w:rsidTr="00C24AD9">
        <w:tc>
          <w:tcPr>
            <w:tcW w:w="4678" w:type="dxa"/>
            <w:vAlign w:val="center"/>
          </w:tcPr>
          <w:p w14:paraId="2BFC229F" w14:textId="4BC648BA" w:rsidR="00C24AD9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OBJETO</w:t>
            </w:r>
          </w:p>
        </w:tc>
        <w:tc>
          <w:tcPr>
            <w:tcW w:w="4791" w:type="dxa"/>
            <w:vAlign w:val="center"/>
          </w:tcPr>
          <w:p w14:paraId="39BB2B89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498EF8B9" w14:textId="77777777" w:rsidTr="00C24AD9">
        <w:tc>
          <w:tcPr>
            <w:tcW w:w="4678" w:type="dxa"/>
            <w:vAlign w:val="center"/>
          </w:tcPr>
          <w:p w14:paraId="000D3AD9" w14:textId="10E0DB1E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 xml:space="preserve">PLAZO DE EJECUCIÓN </w:t>
            </w:r>
          </w:p>
        </w:tc>
        <w:tc>
          <w:tcPr>
            <w:tcW w:w="4791" w:type="dxa"/>
            <w:vAlign w:val="center"/>
          </w:tcPr>
          <w:p w14:paraId="2118A56D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3FA25252" w14:textId="77777777" w:rsidTr="00C24AD9">
        <w:tc>
          <w:tcPr>
            <w:tcW w:w="4678" w:type="dxa"/>
            <w:vAlign w:val="center"/>
          </w:tcPr>
          <w:p w14:paraId="22A84B8E" w14:textId="1D42D5AF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VALOR TOTAL DEL CONTRATO</w:t>
            </w:r>
          </w:p>
        </w:tc>
        <w:tc>
          <w:tcPr>
            <w:tcW w:w="4791" w:type="dxa"/>
            <w:vAlign w:val="center"/>
          </w:tcPr>
          <w:p w14:paraId="57F07AC2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6E626151" w14:textId="77777777" w:rsidTr="00C24AD9">
        <w:tc>
          <w:tcPr>
            <w:tcW w:w="4678" w:type="dxa"/>
            <w:vAlign w:val="center"/>
          </w:tcPr>
          <w:p w14:paraId="1BA2FE82" w14:textId="280C4E80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 xml:space="preserve">FECHA DE TERMINACIÓN FINAL </w:t>
            </w:r>
          </w:p>
        </w:tc>
        <w:tc>
          <w:tcPr>
            <w:tcW w:w="4791" w:type="dxa"/>
            <w:vAlign w:val="center"/>
          </w:tcPr>
          <w:p w14:paraId="2B18B848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7C11D9AF" w14:textId="77777777" w:rsidTr="00C24AD9">
        <w:trPr>
          <w:trHeight w:val="525"/>
        </w:trPr>
        <w:tc>
          <w:tcPr>
            <w:tcW w:w="4678" w:type="dxa"/>
            <w:vAlign w:val="center"/>
          </w:tcPr>
          <w:p w14:paraId="1E193F7D" w14:textId="7B2C599E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 w:rsidRPr="00206BF1"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ACTA DE FINALIZACIÓN O TERMINACIÓN</w:t>
            </w:r>
          </w:p>
        </w:tc>
        <w:tc>
          <w:tcPr>
            <w:tcW w:w="4791" w:type="dxa"/>
            <w:vAlign w:val="center"/>
          </w:tcPr>
          <w:p w14:paraId="404D99CB" w14:textId="71BA72B9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  <w:r w:rsidRPr="002D7B60">
              <w:rPr>
                <w:rFonts w:ascii="Arial" w:hAnsi="Arial" w:cs="Arial"/>
                <w:color w:val="auto"/>
                <w:sz w:val="22"/>
                <w:lang w:eastAsia="en-US"/>
              </w:rPr>
              <w:t>S</w:t>
            </w:r>
            <w:r>
              <w:rPr>
                <w:rFonts w:ascii="Arial" w:hAnsi="Arial" w:cs="Arial"/>
                <w:color w:val="auto"/>
                <w:sz w:val="22"/>
                <w:lang w:eastAsia="en-US"/>
              </w:rPr>
              <w:t>Í</w:t>
            </w:r>
            <w:r w:rsidRPr="002D7B60">
              <w:rPr>
                <w:rFonts w:ascii="Arial" w:hAnsi="Arial" w:cs="Arial"/>
                <w:color w:val="auto"/>
                <w:sz w:val="22"/>
                <w:lang w:eastAsia="en-US"/>
              </w:rPr>
              <w:t>_____</w:t>
            </w:r>
            <w:r>
              <w:rPr>
                <w:rFonts w:ascii="Arial" w:hAnsi="Arial" w:cs="Arial"/>
                <w:color w:val="auto"/>
                <w:lang w:eastAsia="en-US"/>
              </w:rPr>
              <w:t xml:space="preserve"> </w:t>
            </w:r>
            <w:r w:rsidRPr="002D7B60">
              <w:rPr>
                <w:rFonts w:ascii="Arial" w:hAnsi="Arial" w:cs="Arial"/>
                <w:color w:val="auto"/>
                <w:sz w:val="22"/>
                <w:lang w:eastAsia="en-US"/>
              </w:rPr>
              <w:t>NO_____</w:t>
            </w:r>
            <w:r>
              <w:rPr>
                <w:rFonts w:ascii="Arial" w:hAnsi="Arial" w:cs="Arial"/>
                <w:color w:val="auto"/>
                <w:sz w:val="22"/>
                <w:lang w:eastAsia="en-US"/>
              </w:rPr>
              <w:t xml:space="preserve">_ </w:t>
            </w:r>
          </w:p>
        </w:tc>
      </w:tr>
      <w:tr w:rsidR="00C24AD9" w:rsidRPr="002D7B60" w14:paraId="202AF767" w14:textId="77777777" w:rsidTr="00E93F3B">
        <w:trPr>
          <w:trHeight w:val="467"/>
        </w:trPr>
        <w:tc>
          <w:tcPr>
            <w:tcW w:w="4678" w:type="dxa"/>
            <w:vAlign w:val="center"/>
          </w:tcPr>
          <w:p w14:paraId="488B807B" w14:textId="6F76E96C" w:rsidR="00C24AD9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¿EL CONTRATO ESTÁ LIQUIDADO?</w:t>
            </w:r>
          </w:p>
        </w:tc>
        <w:tc>
          <w:tcPr>
            <w:tcW w:w="4791" w:type="dxa"/>
            <w:vAlign w:val="center"/>
          </w:tcPr>
          <w:p w14:paraId="549CD883" w14:textId="39D065E5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  <w:r w:rsidRPr="002D7B60">
              <w:rPr>
                <w:rFonts w:ascii="Arial" w:hAnsi="Arial" w:cs="Arial"/>
                <w:color w:val="auto"/>
                <w:sz w:val="22"/>
                <w:lang w:eastAsia="en-US"/>
              </w:rPr>
              <w:t>S</w:t>
            </w:r>
            <w:r>
              <w:rPr>
                <w:rFonts w:ascii="Arial" w:hAnsi="Arial" w:cs="Arial"/>
                <w:color w:val="auto"/>
                <w:sz w:val="22"/>
                <w:lang w:eastAsia="en-US"/>
              </w:rPr>
              <w:t>Í</w:t>
            </w:r>
            <w:r w:rsidRPr="002D7B60">
              <w:rPr>
                <w:rFonts w:ascii="Arial" w:hAnsi="Arial" w:cs="Arial"/>
                <w:color w:val="auto"/>
                <w:sz w:val="22"/>
                <w:lang w:eastAsia="en-US"/>
              </w:rPr>
              <w:t>_____ NO______</w:t>
            </w:r>
            <w:r>
              <w:rPr>
                <w:rFonts w:ascii="Arial" w:hAnsi="Arial" w:cs="Arial"/>
                <w:color w:val="auto"/>
                <w:sz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lang w:eastAsia="en-US"/>
              </w:rPr>
              <w:t>NO</w:t>
            </w:r>
            <w:proofErr w:type="spellEnd"/>
            <w:r>
              <w:rPr>
                <w:rFonts w:ascii="Arial" w:hAnsi="Arial" w:cs="Arial"/>
                <w:color w:val="auto"/>
                <w:sz w:val="22"/>
                <w:lang w:eastAsia="en-US"/>
              </w:rPr>
              <w:t xml:space="preserve"> APLICA_______</w:t>
            </w:r>
            <w:r w:rsidRPr="002D7B60">
              <w:rPr>
                <w:rFonts w:ascii="Arial" w:hAnsi="Arial" w:cs="Arial"/>
                <w:color w:val="auto"/>
                <w:sz w:val="22"/>
                <w:lang w:eastAsia="en-US"/>
              </w:rPr>
              <w:t>_</w:t>
            </w:r>
          </w:p>
        </w:tc>
      </w:tr>
      <w:tr w:rsidR="00C24AD9" w:rsidRPr="002D7B60" w14:paraId="7FA8877E" w14:textId="77777777" w:rsidTr="00C24AD9">
        <w:tc>
          <w:tcPr>
            <w:tcW w:w="4678" w:type="dxa"/>
            <w:vAlign w:val="center"/>
          </w:tcPr>
          <w:p w14:paraId="314F6DB9" w14:textId="3FE5CB25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CUMPLIMIENTO DEL CONTRATO</w:t>
            </w:r>
          </w:p>
        </w:tc>
        <w:tc>
          <w:tcPr>
            <w:tcW w:w="4791" w:type="dxa"/>
            <w:vAlign w:val="center"/>
          </w:tcPr>
          <w:p w14:paraId="66EBD072" w14:textId="27118E86" w:rsidR="00C24AD9" w:rsidRPr="002D7B60" w:rsidRDefault="00285234" w:rsidP="00C24AD9">
            <w:pPr>
              <w:widowControl/>
              <w:suppressAutoHyphens w:val="0"/>
              <w:spacing w:line="240" w:lineRule="auto"/>
              <w:contextualSpacing/>
              <w:jc w:val="both"/>
              <w:rPr>
                <w:rFonts w:ascii="Arial" w:hAnsi="Arial" w:cs="Arial"/>
                <w:color w:val="auto"/>
                <w:sz w:val="22"/>
                <w:lang w:eastAsia="en-US"/>
              </w:rPr>
            </w:pPr>
            <w:r w:rsidRPr="00285234">
              <w:rPr>
                <w:rFonts w:ascii="Arial" w:hAnsi="Arial" w:cs="Arial"/>
                <w:color w:val="EE0000"/>
                <w:sz w:val="22"/>
                <w:lang w:eastAsia="en-US"/>
              </w:rPr>
              <w:t>El contratista cumplió a cabalidad con sus obligaciones contractuales.</w:t>
            </w:r>
          </w:p>
        </w:tc>
      </w:tr>
      <w:tr w:rsidR="00C24AD9" w:rsidRPr="002D7B60" w14:paraId="1DD6C43A" w14:textId="77777777" w:rsidTr="00C24AD9">
        <w:trPr>
          <w:trHeight w:val="596"/>
        </w:trPr>
        <w:tc>
          <w:tcPr>
            <w:tcW w:w="4678" w:type="dxa"/>
            <w:vAlign w:val="center"/>
          </w:tcPr>
          <w:p w14:paraId="20E1F88E" w14:textId="6DAF2E78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VIGENCIA GARANTÍAS</w:t>
            </w:r>
          </w:p>
        </w:tc>
        <w:tc>
          <w:tcPr>
            <w:tcW w:w="4791" w:type="dxa"/>
            <w:vAlign w:val="center"/>
          </w:tcPr>
          <w:p w14:paraId="513FF640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22E4D1A6" w14:textId="77777777" w:rsidTr="00C24AD9">
        <w:tc>
          <w:tcPr>
            <w:tcW w:w="4678" w:type="dxa"/>
            <w:vAlign w:val="center"/>
          </w:tcPr>
          <w:p w14:paraId="55EBB1A9" w14:textId="74969E3D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 w:rsidRPr="00206BF1"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CANTIDAD DE FOLIOS AL CIERRE DE EXPEDIENTE (si aplica)</w:t>
            </w:r>
          </w:p>
        </w:tc>
        <w:tc>
          <w:tcPr>
            <w:tcW w:w="4791" w:type="dxa"/>
            <w:vAlign w:val="center"/>
          </w:tcPr>
          <w:p w14:paraId="59A826C9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52421B18" w14:textId="77777777" w:rsidTr="00C24AD9">
        <w:tc>
          <w:tcPr>
            <w:tcW w:w="4678" w:type="dxa"/>
            <w:vAlign w:val="center"/>
          </w:tcPr>
          <w:p w14:paraId="62190EF4" w14:textId="514172AF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 xml:space="preserve">ENLACE PÚBLICO DE CONSULTA </w:t>
            </w:r>
          </w:p>
        </w:tc>
        <w:tc>
          <w:tcPr>
            <w:tcW w:w="4791" w:type="dxa"/>
            <w:vAlign w:val="center"/>
          </w:tcPr>
          <w:p w14:paraId="5404ABDD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51B549F9" w14:textId="77777777" w:rsidTr="00C24AD9">
        <w:tc>
          <w:tcPr>
            <w:tcW w:w="4678" w:type="dxa"/>
            <w:vAlign w:val="center"/>
          </w:tcPr>
          <w:p w14:paraId="26D30854" w14:textId="56D98C66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b/>
                <w:bCs/>
                <w:color w:val="auto"/>
                <w:sz w:val="22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>SUPERVISOR Y/O INTERVENTOR</w:t>
            </w:r>
          </w:p>
        </w:tc>
        <w:tc>
          <w:tcPr>
            <w:tcW w:w="4791" w:type="dxa"/>
            <w:vAlign w:val="center"/>
          </w:tcPr>
          <w:p w14:paraId="6C3F4134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  <w:tr w:rsidR="00C24AD9" w:rsidRPr="002D7B60" w14:paraId="715B1D17" w14:textId="77777777" w:rsidTr="00C24AD9">
        <w:tc>
          <w:tcPr>
            <w:tcW w:w="4678" w:type="dxa"/>
            <w:vAlign w:val="center"/>
          </w:tcPr>
          <w:p w14:paraId="094479E9" w14:textId="4F77DE8F" w:rsidR="00C24AD9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eastAsia="Arial" w:hAnsi="Arial" w:cs="Arial"/>
                <w:b/>
                <w:bCs/>
                <w:color w:val="000000"/>
                <w:sz w:val="22"/>
              </w:rPr>
            </w:pPr>
            <w:r w:rsidRPr="00206BF1"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 xml:space="preserve">ORDENADOR DEL GASTO QUE </w:t>
            </w:r>
            <w:r w:rsidRPr="00206BF1">
              <w:rPr>
                <w:rFonts w:ascii="Arial" w:eastAsia="Arial" w:hAnsi="Arial" w:cs="Arial"/>
                <w:b/>
                <w:bCs/>
                <w:color w:val="000000"/>
              </w:rPr>
              <w:t>SUSCRIBIÓ</w:t>
            </w:r>
            <w:r w:rsidRPr="00206BF1">
              <w:rPr>
                <w:rFonts w:ascii="Arial" w:eastAsia="Arial" w:hAnsi="Arial" w:cs="Arial"/>
                <w:b/>
                <w:bCs/>
                <w:color w:val="000000"/>
                <w:sz w:val="22"/>
              </w:rPr>
              <w:t xml:space="preserve"> EL CONTRATO</w:t>
            </w:r>
          </w:p>
        </w:tc>
        <w:tc>
          <w:tcPr>
            <w:tcW w:w="4791" w:type="dxa"/>
            <w:vAlign w:val="center"/>
          </w:tcPr>
          <w:p w14:paraId="288AD6B1" w14:textId="77777777" w:rsidR="00C24AD9" w:rsidRPr="002D7B60" w:rsidRDefault="00C24AD9" w:rsidP="00C24AD9">
            <w:pPr>
              <w:widowControl/>
              <w:suppressAutoHyphens w:val="0"/>
              <w:spacing w:line="240" w:lineRule="auto"/>
              <w:contextualSpacing/>
              <w:rPr>
                <w:rFonts w:ascii="Arial" w:hAnsi="Arial" w:cs="Arial"/>
                <w:color w:val="auto"/>
                <w:sz w:val="22"/>
                <w:lang w:eastAsia="en-US"/>
              </w:rPr>
            </w:pPr>
          </w:p>
        </w:tc>
      </w:tr>
    </w:tbl>
    <w:p w14:paraId="32E3A675" w14:textId="77777777" w:rsidR="00E0078A" w:rsidRPr="002D7B60" w:rsidRDefault="00E0078A" w:rsidP="00F65706">
      <w:pPr>
        <w:widowControl/>
        <w:suppressAutoHyphens w:val="0"/>
        <w:spacing w:line="240" w:lineRule="auto"/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val="es-CO" w:eastAsia="en-US"/>
        </w:rPr>
      </w:pPr>
    </w:p>
    <w:p w14:paraId="4C7F0990" w14:textId="663C0ED3" w:rsidR="002D7B60" w:rsidRPr="008B4E6E" w:rsidRDefault="00CB0E50" w:rsidP="008B4E6E">
      <w:pPr>
        <w:widowControl/>
        <w:spacing w:after="160" w:line="259" w:lineRule="auto"/>
        <w:ind w:left="-567" w:right="-518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</w:rPr>
        <w:t>Mediante la presente acta se deja constancia del cierre del expediente del contrato en mención, lo que significa que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las garantías constituidas a favor del IDARTES finalizaron su cobertura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.</w:t>
      </w:r>
      <w:r>
        <w:rPr>
          <w:rFonts w:ascii="Arial" w:eastAsia="Arial" w:hAnsi="Arial" w:cs="Arial"/>
          <w:b/>
          <w:bCs/>
          <w:color w:val="000000"/>
          <w:sz w:val="22"/>
          <w:szCs w:val="22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2"/>
          <w:szCs w:val="22"/>
        </w:rPr>
        <w:t xml:space="preserve"> Firmada la presente acta se archiva y/o pública en el expediente electrónico.</w:t>
      </w:r>
    </w:p>
    <w:sectPr w:rsidR="002D7B60" w:rsidRPr="008B4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2268" w:header="426" w:footer="46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2F6F9" w14:textId="77777777" w:rsidR="00EC2D8A" w:rsidRDefault="00EC2D8A">
      <w:pPr>
        <w:spacing w:line="240" w:lineRule="auto"/>
      </w:pPr>
      <w:r>
        <w:separator/>
      </w:r>
    </w:p>
  </w:endnote>
  <w:endnote w:type="continuationSeparator" w:id="0">
    <w:p w14:paraId="2C3C03E1" w14:textId="77777777" w:rsidR="00EC2D8A" w:rsidRDefault="00EC2D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EE9ED" w14:textId="77777777" w:rsidR="00417F05" w:rsidRDefault="00417F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F9C2E" w14:textId="77777777" w:rsidR="00CE038D" w:rsidRDefault="00CE038D">
    <w:pPr>
      <w:pStyle w:val="Piedepgina"/>
      <w:tabs>
        <w:tab w:val="center" w:pos="4419"/>
        <w:tab w:val="right" w:pos="8838"/>
        <w:tab w:val="right" w:pos="113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0015E" w14:textId="77777777" w:rsidR="00417F05" w:rsidRDefault="00417F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239A6" w14:textId="77777777" w:rsidR="00EC2D8A" w:rsidRDefault="00EC2D8A">
      <w:pPr>
        <w:spacing w:line="240" w:lineRule="auto"/>
      </w:pPr>
      <w:r>
        <w:separator/>
      </w:r>
    </w:p>
  </w:footnote>
  <w:footnote w:type="continuationSeparator" w:id="0">
    <w:p w14:paraId="190AA9DA" w14:textId="77777777" w:rsidR="00EC2D8A" w:rsidRDefault="00EC2D8A">
      <w:pPr>
        <w:spacing w:line="240" w:lineRule="auto"/>
      </w:pPr>
      <w:r>
        <w:continuationSeparator/>
      </w:r>
    </w:p>
  </w:footnote>
  <w:footnote w:id="1">
    <w:p w14:paraId="23B36825" w14:textId="77777777" w:rsidR="00CB0E50" w:rsidRDefault="00CB0E50" w:rsidP="00CB0E50">
      <w:pPr>
        <w:pBdr>
          <w:top w:val="nil"/>
          <w:left w:val="nil"/>
          <w:bottom w:val="nil"/>
          <w:right w:val="nil"/>
          <w:between w:val="nil"/>
        </w:pBdr>
        <w:ind w:left="-567" w:right="-660"/>
        <w:rPr>
          <w:rFonts w:ascii="Arial" w:eastAsia="Arial" w:hAnsi="Arial" w:cs="Arial"/>
          <w:sz w:val="15"/>
          <w:szCs w:val="15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5"/>
          <w:szCs w:val="15"/>
        </w:rPr>
        <w:t xml:space="preserve"> https://www.colombiacompra.gov.co/sites/cce_public/files/cce_circulares/anexo1_circular_externa_002_2023_cierre_contratos_secopii.pdf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CCF03" w14:textId="77777777" w:rsidR="00417F05" w:rsidRDefault="00417F0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3153E" w14:textId="77777777" w:rsidR="00CE038D" w:rsidRPr="00F17694" w:rsidRDefault="002E074C">
    <w:pPr>
      <w:pStyle w:val="Encabezamiento"/>
      <w:jc w:val="center"/>
      <w:rPr>
        <w:rFonts w:ascii="Arial" w:eastAsia="Arial" w:hAnsi="Arial" w:cs="Arial"/>
        <w:b/>
        <w:bCs/>
        <w:sz w:val="14"/>
        <w:szCs w:val="14"/>
        <w:lang w:val="es-CO" w:eastAsia="es-ES" w:bidi="es-ES"/>
      </w:rPr>
    </w:pPr>
    <w:r w:rsidRPr="00F17694">
      <w:rPr>
        <w:rFonts w:ascii="Arial" w:eastAsia="Arial" w:hAnsi="Arial" w:cs="Arial"/>
        <w:b/>
        <w:bCs/>
        <w:sz w:val="14"/>
        <w:szCs w:val="14"/>
        <w:lang w:val="es-CO" w:eastAsia="es-ES" w:bidi="es-ES"/>
      </w:rPr>
      <w:t xml:space="preserve"> </w:t>
    </w:r>
  </w:p>
  <w:p w14:paraId="0292BD80" w14:textId="77777777" w:rsidR="00CE038D" w:rsidRPr="00F17694" w:rsidRDefault="00CE038D">
    <w:pPr>
      <w:pStyle w:val="Encabezamiento"/>
      <w:jc w:val="center"/>
      <w:rPr>
        <w:rFonts w:ascii="Arial" w:eastAsia="Arial" w:hAnsi="Arial" w:cs="Arial"/>
        <w:b/>
        <w:bCs/>
        <w:sz w:val="14"/>
        <w:szCs w:val="14"/>
        <w:lang w:val="es-CO" w:eastAsia="es-ES" w:bidi="es-ES"/>
      </w:rPr>
    </w:pPr>
  </w:p>
  <w:tbl>
    <w:tblPr>
      <w:tblStyle w:val="TableNormal"/>
      <w:tblW w:w="10489" w:type="dxa"/>
      <w:jc w:val="center"/>
      <w:tblInd w:w="0" w:type="dxa"/>
      <w:tblBorders>
        <w:top w:val="single" w:sz="4" w:space="0" w:color="000001"/>
        <w:left w:val="single" w:sz="4" w:space="0" w:color="000001"/>
        <w:right w:val="single" w:sz="4" w:space="0" w:color="000001"/>
        <w:insideV w:val="single" w:sz="4" w:space="0" w:color="000001"/>
      </w:tblBorders>
      <w:tblLook w:val="04A0" w:firstRow="1" w:lastRow="0" w:firstColumn="1" w:lastColumn="0" w:noHBand="0" w:noVBand="1"/>
    </w:tblPr>
    <w:tblGrid>
      <w:gridCol w:w="1696"/>
      <w:gridCol w:w="4111"/>
      <w:gridCol w:w="2126"/>
      <w:gridCol w:w="2556"/>
    </w:tblGrid>
    <w:tr w:rsidR="00F17694" w:rsidRPr="00F17694" w14:paraId="4AD63C5C" w14:textId="3CE312BC" w:rsidTr="00F17694">
      <w:trPr>
        <w:trHeight w:hRule="exact" w:val="352"/>
        <w:jc w:val="center"/>
      </w:trPr>
      <w:tc>
        <w:tcPr>
          <w:tcW w:w="1696" w:type="dxa"/>
          <w:vMerge w:val="restart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auto"/>
          </w:tcBorders>
        </w:tcPr>
        <w:p w14:paraId="0D48BD61" w14:textId="529E979D" w:rsidR="00F17694" w:rsidRPr="00F17694" w:rsidRDefault="00F17694" w:rsidP="002D7B60">
          <w:pPr>
            <w:pStyle w:val="TableParagraph"/>
            <w:spacing w:before="3"/>
            <w:rPr>
              <w:sz w:val="5"/>
              <w:szCs w:val="5"/>
              <w:lang w:val="es-CO"/>
            </w:rPr>
          </w:pPr>
          <w:bookmarkStart w:id="0" w:name="_Hlk77609354"/>
          <w:r w:rsidRPr="00F17694">
            <w:rPr>
              <w:noProof/>
              <w:lang w:val="es-CO" w:eastAsia="es-CO" w:bidi="ar-SA"/>
            </w:rPr>
            <w:drawing>
              <wp:anchor distT="0" distB="0" distL="114300" distR="114300" simplePos="0" relativeHeight="251662336" behindDoc="1" locked="0" layoutInCell="1" allowOverlap="1" wp14:anchorId="2EB57891" wp14:editId="123D0962">
                <wp:simplePos x="0" y="0"/>
                <wp:positionH relativeFrom="column">
                  <wp:posOffset>71755</wp:posOffset>
                </wp:positionH>
                <wp:positionV relativeFrom="paragraph">
                  <wp:posOffset>59055</wp:posOffset>
                </wp:positionV>
                <wp:extent cx="922020" cy="709295"/>
                <wp:effectExtent l="0" t="0" r="0" b="0"/>
                <wp:wrapTight wrapText="bothSides">
                  <wp:wrapPolygon edited="0">
                    <wp:start x="0" y="0"/>
                    <wp:lineTo x="0" y="20885"/>
                    <wp:lineTo x="20975" y="20885"/>
                    <wp:lineTo x="20975" y="0"/>
                    <wp:lineTo x="0" y="0"/>
                  </wp:wrapPolygon>
                </wp:wrapTight>
                <wp:docPr id="284354880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29FD2E" w14:textId="5D5161C8" w:rsidR="00F17694" w:rsidRPr="00F17694" w:rsidRDefault="00F17694" w:rsidP="002D7B60">
          <w:pPr>
            <w:pStyle w:val="TableParagraph"/>
            <w:ind w:left="114"/>
            <w:jc w:val="center"/>
            <w:rPr>
              <w:lang w:val="es-CO"/>
            </w:rPr>
          </w:pPr>
          <w:r w:rsidRPr="00F17694">
            <w:rPr>
              <w:b/>
              <w:lang w:val="es-CO"/>
            </w:rPr>
            <w:t>GESTIÓN CONTRACTUAL</w:t>
          </w:r>
        </w:p>
      </w:tc>
      <w:tc>
        <w:tcPr>
          <w:tcW w:w="2126" w:type="dxa"/>
          <w:tcBorders>
            <w:top w:val="single" w:sz="4" w:space="0" w:color="000001"/>
            <w:left w:val="single" w:sz="4" w:space="0" w:color="auto"/>
            <w:bottom w:val="single" w:sz="4" w:space="0" w:color="000001"/>
            <w:right w:val="single" w:sz="4" w:space="0" w:color="000001"/>
          </w:tcBorders>
          <w:hideMark/>
        </w:tcPr>
        <w:p w14:paraId="56E2835C" w14:textId="56090F09" w:rsidR="00F17694" w:rsidRPr="00F17694" w:rsidRDefault="00F17694" w:rsidP="00BE6A64">
          <w:pPr>
            <w:pStyle w:val="TableParagraph"/>
            <w:spacing w:before="54"/>
            <w:ind w:left="65"/>
            <w:rPr>
              <w:b/>
              <w:lang w:val="es-CO"/>
            </w:rPr>
          </w:pPr>
          <w:r w:rsidRPr="00F17694">
            <w:rPr>
              <w:rStyle w:val="Fuentedeprrafopredeter1"/>
              <w:b/>
              <w:bCs/>
              <w:lang w:val="es-CO"/>
            </w:rPr>
            <w:t>Código:</w:t>
          </w:r>
          <w:r w:rsidRPr="00F17694">
            <w:rPr>
              <w:rStyle w:val="Fuentedeprrafopredeter1"/>
              <w:lang w:val="es-CO"/>
            </w:rPr>
            <w:t xml:space="preserve"> </w:t>
          </w:r>
          <w:r w:rsidRPr="00F17694">
            <w:rPr>
              <w:lang w:val="es-CO"/>
            </w:rPr>
            <w:t>CON-F-20</w:t>
          </w:r>
        </w:p>
      </w:tc>
      <w:tc>
        <w:tcPr>
          <w:tcW w:w="2556" w:type="dxa"/>
          <w:vMerge w:val="restart"/>
          <w:tcBorders>
            <w:top w:val="single" w:sz="4" w:space="0" w:color="000001"/>
            <w:left w:val="single" w:sz="4" w:space="0" w:color="auto"/>
            <w:right w:val="single" w:sz="4" w:space="0" w:color="000001"/>
          </w:tcBorders>
        </w:tcPr>
        <w:p w14:paraId="2B9119F6" w14:textId="77777777" w:rsidR="00F17694" w:rsidRPr="00F17694" w:rsidRDefault="00F17694" w:rsidP="00F17694">
          <w:pPr>
            <w:pStyle w:val="TableParagraph"/>
            <w:spacing w:before="54"/>
            <w:ind w:left="65"/>
            <w:jc w:val="right"/>
            <w:rPr>
              <w:rStyle w:val="Fuentedeprrafopredeter1"/>
              <w:b/>
              <w:bCs/>
              <w:sz w:val="20"/>
              <w:szCs w:val="20"/>
              <w:lang w:val="es-CO"/>
            </w:rPr>
          </w:pPr>
          <w:r w:rsidRPr="00F17694">
            <w:rPr>
              <w:rStyle w:val="Fuentedeprrafopredeter1"/>
              <w:b/>
              <w:bCs/>
              <w:sz w:val="20"/>
              <w:szCs w:val="20"/>
              <w:lang w:val="es-CO"/>
            </w:rPr>
            <w:t>*RAD_S*</w:t>
          </w:r>
        </w:p>
        <w:p w14:paraId="789DCE60" w14:textId="77777777" w:rsidR="00F17694" w:rsidRPr="00F17694" w:rsidRDefault="00F17694" w:rsidP="00F17694">
          <w:pPr>
            <w:pStyle w:val="TableParagraph"/>
            <w:spacing w:before="54"/>
            <w:ind w:left="65"/>
            <w:jc w:val="right"/>
            <w:rPr>
              <w:rStyle w:val="Fuentedeprrafopredeter1"/>
              <w:b/>
              <w:bCs/>
              <w:sz w:val="20"/>
              <w:szCs w:val="20"/>
              <w:lang w:val="es-CO"/>
            </w:rPr>
          </w:pPr>
          <w:r w:rsidRPr="00F17694">
            <w:rPr>
              <w:rStyle w:val="Fuentedeprrafopredeter1"/>
              <w:b/>
              <w:bCs/>
              <w:sz w:val="20"/>
              <w:szCs w:val="20"/>
              <w:lang w:val="es-CO"/>
            </w:rPr>
            <w:t xml:space="preserve">Radicado: RAD_S </w:t>
          </w:r>
        </w:p>
        <w:p w14:paraId="6E5283FF" w14:textId="59033B2D" w:rsidR="00F17694" w:rsidRPr="00F17694" w:rsidRDefault="00F17694" w:rsidP="00F17694">
          <w:pPr>
            <w:pStyle w:val="TableParagraph"/>
            <w:spacing w:before="54"/>
            <w:ind w:left="65"/>
            <w:jc w:val="right"/>
            <w:rPr>
              <w:rStyle w:val="Fuentedeprrafopredeter1"/>
              <w:b/>
              <w:bCs/>
              <w:sz w:val="20"/>
              <w:szCs w:val="20"/>
              <w:lang w:val="es-CO"/>
            </w:rPr>
          </w:pPr>
          <w:r w:rsidRPr="00F17694">
            <w:rPr>
              <w:rStyle w:val="Fuentedeprrafopredeter1"/>
              <w:b/>
              <w:bCs/>
              <w:sz w:val="20"/>
              <w:szCs w:val="20"/>
              <w:lang w:val="es-CO"/>
            </w:rPr>
            <w:t>Fecha: F_RAD_S</w:t>
          </w:r>
        </w:p>
      </w:tc>
    </w:tr>
    <w:tr w:rsidR="00F17694" w:rsidRPr="00F17694" w14:paraId="562262BA" w14:textId="48308C93" w:rsidTr="00F17694">
      <w:trPr>
        <w:trHeight w:val="352"/>
        <w:jc w:val="center"/>
      </w:trPr>
      <w:tc>
        <w:tcPr>
          <w:tcW w:w="1696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auto"/>
          </w:tcBorders>
          <w:vAlign w:val="center"/>
          <w:hideMark/>
        </w:tcPr>
        <w:p w14:paraId="17D66A65" w14:textId="77777777" w:rsidR="00F17694" w:rsidRPr="00F17694" w:rsidRDefault="00F17694" w:rsidP="00BE6A64">
          <w:pPr>
            <w:rPr>
              <w:rFonts w:ascii="Arial" w:eastAsia="Arial" w:hAnsi="Arial" w:cs="Arial"/>
              <w:sz w:val="22"/>
              <w:lang w:val="es-CO" w:eastAsia="es-ES" w:bidi="es-ES"/>
            </w:rPr>
          </w:pPr>
        </w:p>
      </w:tc>
      <w:tc>
        <w:tcPr>
          <w:tcW w:w="411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BC576C" w14:textId="77777777" w:rsidR="00F17694" w:rsidRPr="00F17694" w:rsidRDefault="00F17694" w:rsidP="002D7B60">
          <w:pPr>
            <w:jc w:val="center"/>
            <w:rPr>
              <w:rFonts w:ascii="Arial" w:eastAsia="Arial" w:hAnsi="Arial" w:cs="Arial"/>
              <w:sz w:val="22"/>
              <w:lang w:val="es-CO" w:eastAsia="es-ES" w:bidi="es-ES"/>
            </w:rPr>
          </w:pPr>
        </w:p>
      </w:tc>
      <w:tc>
        <w:tcPr>
          <w:tcW w:w="2126" w:type="dxa"/>
          <w:tcBorders>
            <w:top w:val="single" w:sz="4" w:space="0" w:color="000001"/>
            <w:left w:val="single" w:sz="4" w:space="0" w:color="auto"/>
            <w:bottom w:val="single" w:sz="4" w:space="0" w:color="000001"/>
            <w:right w:val="single" w:sz="4" w:space="0" w:color="000001"/>
          </w:tcBorders>
          <w:hideMark/>
        </w:tcPr>
        <w:p w14:paraId="2F727C96" w14:textId="21EB22F8" w:rsidR="00F17694" w:rsidRPr="00F17694" w:rsidRDefault="00F17694" w:rsidP="00BE6A64">
          <w:pPr>
            <w:pStyle w:val="TableParagraph"/>
            <w:spacing w:before="54"/>
            <w:ind w:left="65"/>
            <w:rPr>
              <w:b/>
              <w:bCs/>
              <w:lang w:val="es-CO"/>
            </w:rPr>
          </w:pPr>
          <w:r w:rsidRPr="00F17694">
            <w:rPr>
              <w:rStyle w:val="Fuentedeprrafopredeter1"/>
              <w:b/>
              <w:bCs/>
              <w:lang w:val="es-CO"/>
            </w:rPr>
            <w:t xml:space="preserve">Fecha: </w:t>
          </w:r>
          <w:r w:rsidR="00417F05">
            <w:rPr>
              <w:rStyle w:val="Fuentedeprrafopredeter1"/>
              <w:lang w:val="es-CO"/>
            </w:rPr>
            <w:t>25</w:t>
          </w:r>
          <w:bookmarkStart w:id="1" w:name="_GoBack"/>
          <w:bookmarkEnd w:id="1"/>
          <w:r w:rsidRPr="00F17694">
            <w:rPr>
              <w:rStyle w:val="Fuentedeprrafopredeter1"/>
              <w:lang w:val="es-CO"/>
            </w:rPr>
            <w:t>/0</w:t>
          </w:r>
          <w:r w:rsidR="008B4E6E">
            <w:rPr>
              <w:rStyle w:val="Fuentedeprrafopredeter1"/>
              <w:lang w:val="es-CO"/>
            </w:rPr>
            <w:t>9</w:t>
          </w:r>
          <w:r w:rsidRPr="00F17694">
            <w:rPr>
              <w:rStyle w:val="Fuentedeprrafopredeter1"/>
              <w:lang w:val="es-CO"/>
            </w:rPr>
            <w:t>/2026</w:t>
          </w:r>
        </w:p>
      </w:tc>
      <w:tc>
        <w:tcPr>
          <w:tcW w:w="2556" w:type="dxa"/>
          <w:vMerge/>
          <w:tcBorders>
            <w:left w:val="single" w:sz="4" w:space="0" w:color="auto"/>
            <w:right w:val="single" w:sz="4" w:space="0" w:color="000001"/>
          </w:tcBorders>
        </w:tcPr>
        <w:p w14:paraId="098DC783" w14:textId="77777777" w:rsidR="00F17694" w:rsidRPr="00F17694" w:rsidRDefault="00F17694" w:rsidP="00BE6A64">
          <w:pPr>
            <w:pStyle w:val="TableParagraph"/>
            <w:spacing w:before="54"/>
            <w:ind w:left="65"/>
            <w:rPr>
              <w:rStyle w:val="Fuentedeprrafopredeter1"/>
              <w:b/>
              <w:bCs/>
              <w:sz w:val="20"/>
              <w:szCs w:val="20"/>
              <w:lang w:val="es-CO"/>
            </w:rPr>
          </w:pPr>
        </w:p>
      </w:tc>
    </w:tr>
    <w:tr w:rsidR="00F17694" w:rsidRPr="00F17694" w14:paraId="77A3D3DE" w14:textId="67BB4997" w:rsidTr="00F17694">
      <w:trPr>
        <w:trHeight w:hRule="exact" w:val="308"/>
        <w:jc w:val="center"/>
      </w:trPr>
      <w:tc>
        <w:tcPr>
          <w:tcW w:w="1696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vAlign w:val="center"/>
          <w:hideMark/>
        </w:tcPr>
        <w:p w14:paraId="00326A6B" w14:textId="77777777" w:rsidR="00F17694" w:rsidRPr="00F17694" w:rsidRDefault="00F17694" w:rsidP="00BE6A64">
          <w:pPr>
            <w:rPr>
              <w:rFonts w:ascii="Arial" w:eastAsia="Arial" w:hAnsi="Arial" w:cs="Arial"/>
              <w:sz w:val="22"/>
              <w:lang w:val="es-CO" w:eastAsia="es-ES" w:bidi="es-ES"/>
            </w:rPr>
          </w:pPr>
        </w:p>
      </w:tc>
      <w:tc>
        <w:tcPr>
          <w:tcW w:w="4111" w:type="dxa"/>
          <w:vMerge w:val="restart"/>
          <w:tcBorders>
            <w:top w:val="single" w:sz="4" w:space="0" w:color="auto"/>
            <w:left w:val="single" w:sz="4" w:space="0" w:color="000001"/>
            <w:bottom w:val="single" w:sz="4" w:space="0" w:color="000001"/>
            <w:right w:val="single" w:sz="4" w:space="0" w:color="000001"/>
          </w:tcBorders>
          <w:vAlign w:val="center"/>
          <w:hideMark/>
        </w:tcPr>
        <w:p w14:paraId="29292D1D" w14:textId="1EC160E2" w:rsidR="00F17694" w:rsidRPr="00F17694" w:rsidRDefault="00F17694" w:rsidP="002D7B60">
          <w:pPr>
            <w:pStyle w:val="TableParagraph"/>
            <w:jc w:val="center"/>
            <w:rPr>
              <w:b/>
              <w:lang w:val="es-CO"/>
            </w:rPr>
          </w:pPr>
          <w:r w:rsidRPr="00F17694">
            <w:rPr>
              <w:b/>
              <w:lang w:val="es-CO"/>
            </w:rPr>
            <w:t>FORMATO</w:t>
          </w:r>
        </w:p>
        <w:p w14:paraId="2BB48BC0" w14:textId="7BAE88CD" w:rsidR="00F17694" w:rsidRPr="00F17694" w:rsidRDefault="00F17694" w:rsidP="002D7B60">
          <w:pPr>
            <w:pStyle w:val="TableParagraph"/>
            <w:jc w:val="center"/>
            <w:rPr>
              <w:b/>
              <w:bCs/>
              <w:lang w:val="es-CO"/>
            </w:rPr>
          </w:pPr>
          <w:r w:rsidRPr="00F17694">
            <w:rPr>
              <w:b/>
              <w:bCs/>
              <w:lang w:val="es-CO"/>
            </w:rPr>
            <w:t>ACTA DE CIERRE CONTRACTUAL</w:t>
          </w:r>
        </w:p>
      </w:tc>
      <w:tc>
        <w:tcPr>
          <w:tcW w:w="2126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auto"/>
          </w:tcBorders>
          <w:hideMark/>
        </w:tcPr>
        <w:p w14:paraId="48622149" w14:textId="52AD2CA6" w:rsidR="00F17694" w:rsidRPr="00F17694" w:rsidRDefault="00F17694" w:rsidP="00BE6A64">
          <w:pPr>
            <w:pStyle w:val="TableParagraph"/>
            <w:spacing w:before="32"/>
            <w:ind w:left="65"/>
            <w:rPr>
              <w:lang w:val="es-CO"/>
            </w:rPr>
          </w:pPr>
          <w:r w:rsidRPr="00F17694">
            <w:rPr>
              <w:b/>
              <w:bCs/>
              <w:lang w:val="es-CO"/>
            </w:rPr>
            <w:t>Versión</w:t>
          </w:r>
          <w:r w:rsidRPr="00F17694">
            <w:rPr>
              <w:lang w:val="es-CO"/>
            </w:rPr>
            <w:t xml:space="preserve">: </w:t>
          </w:r>
          <w:r w:rsidR="0053308C">
            <w:rPr>
              <w:lang w:val="es-CO"/>
            </w:rPr>
            <w:t>2</w:t>
          </w:r>
        </w:p>
      </w:tc>
      <w:tc>
        <w:tcPr>
          <w:tcW w:w="2556" w:type="dxa"/>
          <w:vMerge/>
          <w:tcBorders>
            <w:left w:val="single" w:sz="4" w:space="0" w:color="auto"/>
            <w:right w:val="single" w:sz="4" w:space="0" w:color="000001"/>
          </w:tcBorders>
        </w:tcPr>
        <w:p w14:paraId="170301DF" w14:textId="77777777" w:rsidR="00F17694" w:rsidRPr="00F17694" w:rsidRDefault="00F17694" w:rsidP="00BE6A64">
          <w:pPr>
            <w:pStyle w:val="TableParagraph"/>
            <w:spacing w:before="32"/>
            <w:ind w:left="65"/>
            <w:rPr>
              <w:b/>
              <w:bCs/>
              <w:lang w:val="es-CO"/>
            </w:rPr>
          </w:pPr>
        </w:p>
      </w:tc>
    </w:tr>
    <w:tr w:rsidR="00F17694" w:rsidRPr="00F17694" w14:paraId="2CF2FD52" w14:textId="185A5FF6" w:rsidTr="00F17694">
      <w:trPr>
        <w:trHeight w:val="318"/>
        <w:jc w:val="center"/>
      </w:trPr>
      <w:tc>
        <w:tcPr>
          <w:tcW w:w="1696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vAlign w:val="center"/>
          <w:hideMark/>
        </w:tcPr>
        <w:p w14:paraId="6303F07F" w14:textId="77777777" w:rsidR="00F17694" w:rsidRPr="00F17694" w:rsidRDefault="00F17694" w:rsidP="00BE6A64">
          <w:pPr>
            <w:rPr>
              <w:rFonts w:ascii="Arial" w:eastAsia="Arial" w:hAnsi="Arial" w:cs="Arial"/>
              <w:sz w:val="22"/>
              <w:lang w:val="es-CO" w:eastAsia="es-ES" w:bidi="es-ES"/>
            </w:rPr>
          </w:pPr>
        </w:p>
      </w:tc>
      <w:tc>
        <w:tcPr>
          <w:tcW w:w="4111" w:type="dxa"/>
          <w:vMerge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vAlign w:val="center"/>
          <w:hideMark/>
        </w:tcPr>
        <w:p w14:paraId="292E13ED" w14:textId="77777777" w:rsidR="00F17694" w:rsidRPr="00F17694" w:rsidRDefault="00F17694" w:rsidP="00BE6A64">
          <w:pPr>
            <w:rPr>
              <w:rFonts w:ascii="Arial" w:eastAsia="Arial" w:hAnsi="Arial" w:cs="Arial"/>
              <w:sz w:val="22"/>
              <w:lang w:val="es-CO" w:eastAsia="es-ES" w:bidi="es-ES"/>
            </w:rPr>
          </w:pPr>
        </w:p>
      </w:tc>
      <w:tc>
        <w:tcPr>
          <w:tcW w:w="2126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auto"/>
          </w:tcBorders>
          <w:hideMark/>
        </w:tcPr>
        <w:p w14:paraId="67BF3221" w14:textId="63B0F5B3" w:rsidR="00F17694" w:rsidRPr="00F17694" w:rsidRDefault="00F17694" w:rsidP="00BE6A64">
          <w:pPr>
            <w:pStyle w:val="TableParagraph"/>
            <w:spacing w:before="36"/>
            <w:ind w:left="65"/>
            <w:rPr>
              <w:lang w:val="es-CO"/>
            </w:rPr>
          </w:pPr>
          <w:r w:rsidRPr="00F17694">
            <w:rPr>
              <w:rStyle w:val="Fuentedeprrafopredeter1"/>
              <w:b/>
              <w:bCs/>
              <w:color w:val="000000"/>
              <w:lang w:val="es-CO"/>
            </w:rPr>
            <w:t>Página</w:t>
          </w:r>
          <w:r w:rsidRPr="00F17694">
            <w:rPr>
              <w:rStyle w:val="Fuentedeprrafopredeter1"/>
              <w:color w:val="000000"/>
              <w:lang w:val="es-CO"/>
            </w:rPr>
            <w:t xml:space="preserve">: </w:t>
          </w:r>
          <w:r w:rsidRPr="00F17694">
            <w:rPr>
              <w:lang w:val="es-CO"/>
            </w:rPr>
            <w:fldChar w:fldCharType="begin"/>
          </w:r>
          <w:r w:rsidRPr="00F17694">
            <w:rPr>
              <w:lang w:val="es-CO"/>
            </w:rPr>
            <w:instrText xml:space="preserve"> PAGE  \* MERGEFORMAT </w:instrText>
          </w:r>
          <w:r w:rsidRPr="00F17694">
            <w:rPr>
              <w:lang w:val="es-CO"/>
            </w:rPr>
            <w:fldChar w:fldCharType="separate"/>
          </w:r>
          <w:r w:rsidR="00417F05">
            <w:rPr>
              <w:noProof/>
              <w:lang w:val="es-CO"/>
            </w:rPr>
            <w:t>1</w:t>
          </w:r>
          <w:r w:rsidRPr="00F17694">
            <w:rPr>
              <w:lang w:val="es-CO"/>
            </w:rPr>
            <w:fldChar w:fldCharType="end"/>
          </w:r>
          <w:r w:rsidRPr="00F17694">
            <w:rPr>
              <w:lang w:val="es-CO"/>
            </w:rPr>
            <w:t xml:space="preserve"> </w:t>
          </w:r>
          <w:r w:rsidRPr="00F17694">
            <w:rPr>
              <w:rStyle w:val="Fuentedeprrafopredeter1"/>
              <w:color w:val="000000"/>
              <w:lang w:val="es-CO"/>
            </w:rPr>
            <w:t xml:space="preserve">de </w:t>
          </w:r>
          <w:r w:rsidRPr="00F17694">
            <w:rPr>
              <w:lang w:val="es-CO"/>
            </w:rPr>
            <w:fldChar w:fldCharType="begin"/>
          </w:r>
          <w:r w:rsidRPr="00F17694">
            <w:rPr>
              <w:lang w:val="es-CO"/>
            </w:rPr>
            <w:instrText xml:space="preserve"> SECTIONPAGES  \* MERGEFORMAT </w:instrText>
          </w:r>
          <w:r w:rsidRPr="00F17694">
            <w:rPr>
              <w:lang w:val="es-CO"/>
            </w:rPr>
            <w:fldChar w:fldCharType="separate"/>
          </w:r>
          <w:r w:rsidR="00417F05">
            <w:rPr>
              <w:noProof/>
              <w:lang w:val="es-CO"/>
            </w:rPr>
            <w:t>1</w:t>
          </w:r>
          <w:r w:rsidRPr="00F17694">
            <w:rPr>
              <w:lang w:val="es-CO"/>
            </w:rPr>
            <w:fldChar w:fldCharType="end"/>
          </w:r>
        </w:p>
      </w:tc>
      <w:tc>
        <w:tcPr>
          <w:tcW w:w="2556" w:type="dxa"/>
          <w:vMerge/>
          <w:tcBorders>
            <w:left w:val="single" w:sz="4" w:space="0" w:color="auto"/>
            <w:bottom w:val="single" w:sz="4" w:space="0" w:color="000001"/>
            <w:right w:val="single" w:sz="4" w:space="0" w:color="000001"/>
          </w:tcBorders>
        </w:tcPr>
        <w:p w14:paraId="5E2012B8" w14:textId="77777777" w:rsidR="00F17694" w:rsidRPr="00F17694" w:rsidRDefault="00F17694" w:rsidP="00BE6A64">
          <w:pPr>
            <w:pStyle w:val="TableParagraph"/>
            <w:spacing w:before="36"/>
            <w:ind w:left="65"/>
            <w:rPr>
              <w:rStyle w:val="Fuentedeprrafopredeter1"/>
              <w:b/>
              <w:bCs/>
              <w:color w:val="000000"/>
              <w:lang w:val="es-CO"/>
            </w:rPr>
          </w:pPr>
        </w:p>
      </w:tc>
      <w:bookmarkEnd w:id="0"/>
    </w:tr>
  </w:tbl>
  <w:p w14:paraId="20C27165" w14:textId="77777777" w:rsidR="00775B5D" w:rsidRPr="00F17694" w:rsidRDefault="00775B5D">
    <w:pPr>
      <w:jc w:val="center"/>
      <w:rPr>
        <w:rFonts w:ascii="Arial" w:hAnsi="Arial" w:cs="Arial"/>
        <w:b/>
        <w:sz w:val="22"/>
        <w:szCs w:val="22"/>
        <w:lang w:val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C088D" w14:textId="77777777" w:rsidR="00417F05" w:rsidRDefault="00417F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8D"/>
    <w:rsid w:val="00005467"/>
    <w:rsid w:val="00015088"/>
    <w:rsid w:val="000157DF"/>
    <w:rsid w:val="00023930"/>
    <w:rsid w:val="000256A7"/>
    <w:rsid w:val="000265ED"/>
    <w:rsid w:val="00065644"/>
    <w:rsid w:val="0007731A"/>
    <w:rsid w:val="000839DE"/>
    <w:rsid w:val="0009064B"/>
    <w:rsid w:val="000D69D0"/>
    <w:rsid w:val="000E1AA0"/>
    <w:rsid w:val="000E2AAD"/>
    <w:rsid w:val="00100B48"/>
    <w:rsid w:val="00101BF8"/>
    <w:rsid w:val="00102F30"/>
    <w:rsid w:val="00105037"/>
    <w:rsid w:val="0015395A"/>
    <w:rsid w:val="00197ECE"/>
    <w:rsid w:val="001A1DFB"/>
    <w:rsid w:val="001B1845"/>
    <w:rsid w:val="001B293F"/>
    <w:rsid w:val="001B6F32"/>
    <w:rsid w:val="001C05B7"/>
    <w:rsid w:val="001C3CFE"/>
    <w:rsid w:val="001F3B6F"/>
    <w:rsid w:val="001F5294"/>
    <w:rsid w:val="00202C28"/>
    <w:rsid w:val="00203114"/>
    <w:rsid w:val="00203924"/>
    <w:rsid w:val="0020626F"/>
    <w:rsid w:val="002219FE"/>
    <w:rsid w:val="00227922"/>
    <w:rsid w:val="0023610B"/>
    <w:rsid w:val="00243B35"/>
    <w:rsid w:val="002442D8"/>
    <w:rsid w:val="002746C8"/>
    <w:rsid w:val="00284A5C"/>
    <w:rsid w:val="00285234"/>
    <w:rsid w:val="00291B13"/>
    <w:rsid w:val="00295AB2"/>
    <w:rsid w:val="002B76B3"/>
    <w:rsid w:val="002C4BAD"/>
    <w:rsid w:val="002D3FA0"/>
    <w:rsid w:val="002D4CA2"/>
    <w:rsid w:val="002D7B60"/>
    <w:rsid w:val="002E074C"/>
    <w:rsid w:val="002F0FE7"/>
    <w:rsid w:val="00300119"/>
    <w:rsid w:val="003001F7"/>
    <w:rsid w:val="003062FA"/>
    <w:rsid w:val="00317B58"/>
    <w:rsid w:val="00317CEB"/>
    <w:rsid w:val="00322A01"/>
    <w:rsid w:val="00325A41"/>
    <w:rsid w:val="00340102"/>
    <w:rsid w:val="00350EF4"/>
    <w:rsid w:val="00355EB5"/>
    <w:rsid w:val="00375377"/>
    <w:rsid w:val="00376521"/>
    <w:rsid w:val="00380328"/>
    <w:rsid w:val="00391EB9"/>
    <w:rsid w:val="00392656"/>
    <w:rsid w:val="00392D11"/>
    <w:rsid w:val="003B6765"/>
    <w:rsid w:val="003B6AFB"/>
    <w:rsid w:val="003C4257"/>
    <w:rsid w:val="003D063D"/>
    <w:rsid w:val="003D3F59"/>
    <w:rsid w:val="003D7AD7"/>
    <w:rsid w:val="003F7C8F"/>
    <w:rsid w:val="004022A7"/>
    <w:rsid w:val="004025F6"/>
    <w:rsid w:val="00403C43"/>
    <w:rsid w:val="0040650A"/>
    <w:rsid w:val="0041148A"/>
    <w:rsid w:val="00417F05"/>
    <w:rsid w:val="004263E5"/>
    <w:rsid w:val="0043211C"/>
    <w:rsid w:val="00452B89"/>
    <w:rsid w:val="00463B12"/>
    <w:rsid w:val="00465601"/>
    <w:rsid w:val="004662CA"/>
    <w:rsid w:val="00473EC0"/>
    <w:rsid w:val="004767E8"/>
    <w:rsid w:val="004877BD"/>
    <w:rsid w:val="004A7941"/>
    <w:rsid w:val="004B3B6E"/>
    <w:rsid w:val="004B63E7"/>
    <w:rsid w:val="004C5ED9"/>
    <w:rsid w:val="004C7BDE"/>
    <w:rsid w:val="004D4EAB"/>
    <w:rsid w:val="004E569F"/>
    <w:rsid w:val="004F5AFA"/>
    <w:rsid w:val="004F6129"/>
    <w:rsid w:val="004F7928"/>
    <w:rsid w:val="00503A78"/>
    <w:rsid w:val="0050473B"/>
    <w:rsid w:val="00513F35"/>
    <w:rsid w:val="00532185"/>
    <w:rsid w:val="0053308C"/>
    <w:rsid w:val="0055513D"/>
    <w:rsid w:val="00555C7F"/>
    <w:rsid w:val="00575DA2"/>
    <w:rsid w:val="00583660"/>
    <w:rsid w:val="0058589F"/>
    <w:rsid w:val="005A1499"/>
    <w:rsid w:val="005A3F61"/>
    <w:rsid w:val="005C6720"/>
    <w:rsid w:val="005E12D8"/>
    <w:rsid w:val="005E1DCA"/>
    <w:rsid w:val="005E360B"/>
    <w:rsid w:val="00604ED5"/>
    <w:rsid w:val="00604F2F"/>
    <w:rsid w:val="006066CB"/>
    <w:rsid w:val="00622292"/>
    <w:rsid w:val="0064213B"/>
    <w:rsid w:val="00661A91"/>
    <w:rsid w:val="00670C13"/>
    <w:rsid w:val="00672C81"/>
    <w:rsid w:val="006825F8"/>
    <w:rsid w:val="006910D4"/>
    <w:rsid w:val="006D26B5"/>
    <w:rsid w:val="006D7BF2"/>
    <w:rsid w:val="006E0398"/>
    <w:rsid w:val="006E669F"/>
    <w:rsid w:val="006F0C5E"/>
    <w:rsid w:val="006F48DD"/>
    <w:rsid w:val="006F7A2F"/>
    <w:rsid w:val="00701B0D"/>
    <w:rsid w:val="00703BC6"/>
    <w:rsid w:val="007107D0"/>
    <w:rsid w:val="00711288"/>
    <w:rsid w:val="007166B3"/>
    <w:rsid w:val="00716937"/>
    <w:rsid w:val="00716B2F"/>
    <w:rsid w:val="00724129"/>
    <w:rsid w:val="00740CFB"/>
    <w:rsid w:val="0074106F"/>
    <w:rsid w:val="0074650F"/>
    <w:rsid w:val="007513F1"/>
    <w:rsid w:val="007625EB"/>
    <w:rsid w:val="00775B5D"/>
    <w:rsid w:val="00777E75"/>
    <w:rsid w:val="007A7F74"/>
    <w:rsid w:val="007B4390"/>
    <w:rsid w:val="007C59F5"/>
    <w:rsid w:val="007E0243"/>
    <w:rsid w:val="007E3DAE"/>
    <w:rsid w:val="007F3534"/>
    <w:rsid w:val="0081474C"/>
    <w:rsid w:val="00815593"/>
    <w:rsid w:val="00827859"/>
    <w:rsid w:val="0083257F"/>
    <w:rsid w:val="00840EC6"/>
    <w:rsid w:val="008544A7"/>
    <w:rsid w:val="00856FAC"/>
    <w:rsid w:val="0086544F"/>
    <w:rsid w:val="008716D6"/>
    <w:rsid w:val="00871890"/>
    <w:rsid w:val="008736D5"/>
    <w:rsid w:val="008761A9"/>
    <w:rsid w:val="00886530"/>
    <w:rsid w:val="00891A3C"/>
    <w:rsid w:val="008A0435"/>
    <w:rsid w:val="008A3650"/>
    <w:rsid w:val="008A4CF2"/>
    <w:rsid w:val="008B4E6E"/>
    <w:rsid w:val="008D2093"/>
    <w:rsid w:val="008F1A33"/>
    <w:rsid w:val="008F38F2"/>
    <w:rsid w:val="008F588D"/>
    <w:rsid w:val="008F76DD"/>
    <w:rsid w:val="009011B1"/>
    <w:rsid w:val="00901C6E"/>
    <w:rsid w:val="00905CFB"/>
    <w:rsid w:val="00906299"/>
    <w:rsid w:val="00907E73"/>
    <w:rsid w:val="00907EF6"/>
    <w:rsid w:val="00927C4F"/>
    <w:rsid w:val="00931CE0"/>
    <w:rsid w:val="009324E0"/>
    <w:rsid w:val="00937C4F"/>
    <w:rsid w:val="0095536B"/>
    <w:rsid w:val="00956ED7"/>
    <w:rsid w:val="009571F2"/>
    <w:rsid w:val="00971C20"/>
    <w:rsid w:val="00972B4E"/>
    <w:rsid w:val="00997AFF"/>
    <w:rsid w:val="009B13FC"/>
    <w:rsid w:val="009B4461"/>
    <w:rsid w:val="009B538C"/>
    <w:rsid w:val="009C529C"/>
    <w:rsid w:val="009C6851"/>
    <w:rsid w:val="009D20D4"/>
    <w:rsid w:val="009E78EF"/>
    <w:rsid w:val="009F0D96"/>
    <w:rsid w:val="00A050D6"/>
    <w:rsid w:val="00A07A30"/>
    <w:rsid w:val="00A14007"/>
    <w:rsid w:val="00A35FC1"/>
    <w:rsid w:val="00A42348"/>
    <w:rsid w:val="00A4293F"/>
    <w:rsid w:val="00A45D8B"/>
    <w:rsid w:val="00A47CB2"/>
    <w:rsid w:val="00A547C4"/>
    <w:rsid w:val="00A54910"/>
    <w:rsid w:val="00A62801"/>
    <w:rsid w:val="00A64518"/>
    <w:rsid w:val="00A6591A"/>
    <w:rsid w:val="00A7103A"/>
    <w:rsid w:val="00A7184B"/>
    <w:rsid w:val="00A845E9"/>
    <w:rsid w:val="00A95577"/>
    <w:rsid w:val="00AA0924"/>
    <w:rsid w:val="00AA0B51"/>
    <w:rsid w:val="00AA749D"/>
    <w:rsid w:val="00AB10EF"/>
    <w:rsid w:val="00AD43BF"/>
    <w:rsid w:val="00AD6524"/>
    <w:rsid w:val="00AE1317"/>
    <w:rsid w:val="00AF1408"/>
    <w:rsid w:val="00B0227B"/>
    <w:rsid w:val="00B06B43"/>
    <w:rsid w:val="00B16E38"/>
    <w:rsid w:val="00B3103B"/>
    <w:rsid w:val="00B42D72"/>
    <w:rsid w:val="00B8607B"/>
    <w:rsid w:val="00B90F00"/>
    <w:rsid w:val="00BA5C87"/>
    <w:rsid w:val="00BA7515"/>
    <w:rsid w:val="00BB5CBE"/>
    <w:rsid w:val="00BC35A7"/>
    <w:rsid w:val="00BE6A64"/>
    <w:rsid w:val="00C03F9C"/>
    <w:rsid w:val="00C10D3C"/>
    <w:rsid w:val="00C132DE"/>
    <w:rsid w:val="00C155B1"/>
    <w:rsid w:val="00C17E6E"/>
    <w:rsid w:val="00C20085"/>
    <w:rsid w:val="00C2168A"/>
    <w:rsid w:val="00C24AD9"/>
    <w:rsid w:val="00C26DC3"/>
    <w:rsid w:val="00C26E6A"/>
    <w:rsid w:val="00C50078"/>
    <w:rsid w:val="00C50CE5"/>
    <w:rsid w:val="00C57E20"/>
    <w:rsid w:val="00C616BA"/>
    <w:rsid w:val="00C741A3"/>
    <w:rsid w:val="00C76248"/>
    <w:rsid w:val="00C85068"/>
    <w:rsid w:val="00C94F59"/>
    <w:rsid w:val="00CA1D6F"/>
    <w:rsid w:val="00CB0E50"/>
    <w:rsid w:val="00CB56C6"/>
    <w:rsid w:val="00CB68FF"/>
    <w:rsid w:val="00CB7270"/>
    <w:rsid w:val="00CC37CE"/>
    <w:rsid w:val="00CC54B6"/>
    <w:rsid w:val="00CD3B87"/>
    <w:rsid w:val="00CE01E8"/>
    <w:rsid w:val="00CE038D"/>
    <w:rsid w:val="00CF372C"/>
    <w:rsid w:val="00D067B6"/>
    <w:rsid w:val="00D23394"/>
    <w:rsid w:val="00D31E68"/>
    <w:rsid w:val="00D40B5A"/>
    <w:rsid w:val="00D474F9"/>
    <w:rsid w:val="00D573E9"/>
    <w:rsid w:val="00D643CC"/>
    <w:rsid w:val="00D736A0"/>
    <w:rsid w:val="00D801D5"/>
    <w:rsid w:val="00D859A0"/>
    <w:rsid w:val="00D94623"/>
    <w:rsid w:val="00DD0E41"/>
    <w:rsid w:val="00DD23F4"/>
    <w:rsid w:val="00DD538E"/>
    <w:rsid w:val="00DD6DF2"/>
    <w:rsid w:val="00DE02AD"/>
    <w:rsid w:val="00DE15D1"/>
    <w:rsid w:val="00E0078A"/>
    <w:rsid w:val="00E304DB"/>
    <w:rsid w:val="00E30520"/>
    <w:rsid w:val="00E46C79"/>
    <w:rsid w:val="00E46DB5"/>
    <w:rsid w:val="00E47018"/>
    <w:rsid w:val="00E60A91"/>
    <w:rsid w:val="00E60B59"/>
    <w:rsid w:val="00E6191F"/>
    <w:rsid w:val="00E6693B"/>
    <w:rsid w:val="00E74381"/>
    <w:rsid w:val="00E76EE4"/>
    <w:rsid w:val="00E800AC"/>
    <w:rsid w:val="00E93F3B"/>
    <w:rsid w:val="00E941BB"/>
    <w:rsid w:val="00E94775"/>
    <w:rsid w:val="00EA0159"/>
    <w:rsid w:val="00EB7FFB"/>
    <w:rsid w:val="00EC2D8A"/>
    <w:rsid w:val="00EC624B"/>
    <w:rsid w:val="00ED0445"/>
    <w:rsid w:val="00ED6C3D"/>
    <w:rsid w:val="00EE419A"/>
    <w:rsid w:val="00F02529"/>
    <w:rsid w:val="00F17694"/>
    <w:rsid w:val="00F203FD"/>
    <w:rsid w:val="00F31A57"/>
    <w:rsid w:val="00F3264D"/>
    <w:rsid w:val="00F44E3F"/>
    <w:rsid w:val="00F65706"/>
    <w:rsid w:val="00F8123E"/>
    <w:rsid w:val="00FB6147"/>
    <w:rsid w:val="00FC7782"/>
    <w:rsid w:val="00FE5D5E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41335B"/>
  <w15:docId w15:val="{BBA6EFDA-81E0-0248-B611-5C012522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ial Unicode MS" w:hAnsi="Liberation Serif" w:cs="Arial Unicode MS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spacing w:line="100" w:lineRule="atLeast"/>
    </w:pPr>
    <w:rPr>
      <w:rFonts w:ascii="Times New Roman" w:hAnsi="Times New Roman" w:cs="Tahoma"/>
      <w:color w:val="00000A"/>
      <w:sz w:val="24"/>
      <w:lang w:eastAsia="es-CO" w:bidi="ar-SA"/>
    </w:rPr>
  </w:style>
  <w:style w:type="paragraph" w:styleId="Ttulo1">
    <w:name w:val="heading 1"/>
    <w:basedOn w:val="Heading"/>
    <w:qFormat/>
    <w:pPr>
      <w:outlineLvl w:val="0"/>
    </w:pPr>
  </w:style>
  <w:style w:type="paragraph" w:styleId="Ttulo2">
    <w:name w:val="heading 2"/>
    <w:basedOn w:val="Heading"/>
    <w:qFormat/>
    <w:pPr>
      <w:outlineLvl w:val="1"/>
    </w:pPr>
  </w:style>
  <w:style w:type="paragraph" w:styleId="Ttulo3">
    <w:name w:val="heading 3"/>
    <w:basedOn w:val="Heading"/>
    <w:qFormat/>
    <w:pPr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qFormat/>
  </w:style>
  <w:style w:type="character" w:customStyle="1" w:styleId="PiedepginaCar">
    <w:name w:val="Pie de página Car"/>
    <w:basedOn w:val="Fuentedeprrafopredeter"/>
    <w:qFormat/>
  </w:style>
  <w:style w:type="character" w:customStyle="1" w:styleId="TextodegloboCar">
    <w:name w:val="Texto de globo Car"/>
    <w:basedOn w:val="Fuentedeprrafopredete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qFormat/>
    <w:pPr>
      <w:widowControl w:val="0"/>
      <w:suppressAutoHyphens/>
    </w:pPr>
    <w:rPr>
      <w:rFonts w:eastAsia="SimSun" w:cs="Mangal"/>
      <w:color w:val="00000A"/>
      <w:lang w:val="es-CO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Encabezado">
    <w:name w:val="header"/>
    <w:basedOn w:val="Normal"/>
  </w:style>
  <w:style w:type="paragraph" w:customStyle="1" w:styleId="Cuerpodetexto">
    <w:name w:val="Cuerpo de texto"/>
    <w:basedOn w:val="Normal"/>
    <w:qFormat/>
    <w:pPr>
      <w:spacing w:after="140" w:line="288" w:lineRule="auto"/>
    </w:p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paragraph" w:styleId="Sinespaciado">
    <w:name w:val="No Spacing"/>
    <w:qFormat/>
    <w:pPr>
      <w:suppressAutoHyphens/>
      <w:spacing w:line="100" w:lineRule="atLeast"/>
    </w:pPr>
    <w:rPr>
      <w:rFonts w:ascii="Calibri" w:hAnsi="Calibri"/>
      <w:color w:val="00000A"/>
      <w:sz w:val="22"/>
      <w:szCs w:val="22"/>
      <w:lang w:val="es-CO" w:eastAsia="es-CO" w:bidi="ar-SA"/>
    </w:rPr>
  </w:style>
  <w:style w:type="paragraph" w:customStyle="1" w:styleId="Quotations">
    <w:name w:val="Quotations"/>
    <w:basedOn w:val="Normal"/>
    <w:qFormat/>
  </w:style>
  <w:style w:type="paragraph" w:styleId="Ttulo">
    <w:name w:val="Title"/>
    <w:basedOn w:val="Heading"/>
    <w:qFormat/>
  </w:style>
  <w:style w:type="paragraph" w:styleId="Subttulo">
    <w:name w:val="Subtitle"/>
    <w:basedOn w:val="Heading"/>
    <w:qFormat/>
  </w:style>
  <w:style w:type="table" w:styleId="Tablaconcuadrcula">
    <w:name w:val="Table Grid"/>
    <w:basedOn w:val="Tablanormal"/>
    <w:uiPriority w:val="39"/>
    <w:rsid w:val="00775B5D"/>
    <w:rPr>
      <w:rFonts w:ascii="Calibri" w:eastAsia="Calibri" w:hAnsi="Calibri" w:cs="Times New Roman"/>
      <w:sz w:val="22"/>
      <w:szCs w:val="22"/>
      <w:lang w:val="es-CO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G">
    <w:name w:val="TITULOG"/>
    <w:basedOn w:val="Normal"/>
    <w:rsid w:val="00C50CE5"/>
    <w:pPr>
      <w:keepNext/>
      <w:spacing w:after="200"/>
      <w:jc w:val="center"/>
      <w:textAlignment w:val="baseline"/>
    </w:pPr>
    <w:rPr>
      <w:rFonts w:ascii="MS Sans Serif" w:eastAsia="Times New Roman" w:hAnsi="MS Sans Serif" w:cs="Times New Roman"/>
      <w:b/>
      <w:color w:val="000000"/>
      <w:kern w:val="2"/>
      <w:sz w:val="28"/>
      <w:szCs w:val="20"/>
      <w:lang w:eastAsia="zh-CN" w:bidi="hi-IN"/>
    </w:rPr>
  </w:style>
  <w:style w:type="paragraph" w:customStyle="1" w:styleId="TableParagraph">
    <w:name w:val="Table Paragraph"/>
    <w:basedOn w:val="Normal"/>
    <w:uiPriority w:val="1"/>
    <w:qFormat/>
    <w:rsid w:val="00BE6A64"/>
    <w:pPr>
      <w:suppressAutoHyphens w:val="0"/>
      <w:autoSpaceDE w:val="0"/>
      <w:autoSpaceDN w:val="0"/>
      <w:spacing w:line="240" w:lineRule="auto"/>
    </w:pPr>
    <w:rPr>
      <w:rFonts w:ascii="Arial" w:eastAsia="Arial" w:hAnsi="Arial" w:cs="Arial"/>
      <w:color w:val="auto"/>
      <w:sz w:val="22"/>
      <w:szCs w:val="22"/>
      <w:lang w:eastAsia="es-ES" w:bidi="es-ES"/>
    </w:rPr>
  </w:style>
  <w:style w:type="character" w:customStyle="1" w:styleId="Fuentedeprrafopredeter1">
    <w:name w:val="Fuente de párrafo predeter.1"/>
    <w:qFormat/>
    <w:rsid w:val="00BE6A64"/>
  </w:style>
  <w:style w:type="table" w:customStyle="1" w:styleId="TableNormal">
    <w:name w:val="Table Normal"/>
    <w:uiPriority w:val="2"/>
    <w:semiHidden/>
    <w:qFormat/>
    <w:rsid w:val="00BE6A6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2D7B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D7B6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D7B60"/>
    <w:rPr>
      <w:rFonts w:ascii="Times New Roman" w:hAnsi="Times New Roman" w:cs="Tahoma"/>
      <w:color w:val="00000A"/>
      <w:szCs w:val="20"/>
      <w:lang w:eastAsia="es-CO" w:bidi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D7B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D7B60"/>
    <w:rPr>
      <w:rFonts w:ascii="Times New Roman" w:hAnsi="Times New Roman" w:cs="Tahoma"/>
      <w:b/>
      <w:bCs/>
      <w:color w:val="00000A"/>
      <w:szCs w:val="20"/>
      <w:lang w:eastAsia="es-CO" w:bidi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6DC3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6DC3"/>
    <w:rPr>
      <w:rFonts w:ascii="Times New Roman" w:hAnsi="Times New Roman" w:cs="Tahoma"/>
      <w:color w:val="00000A"/>
      <w:szCs w:val="20"/>
      <w:lang w:eastAsia="es-CO" w:bidi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C26DC3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C05B7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C0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4B1D9-2E25-4B78-8769-349DE26B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4095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OAJ</dc:creator>
  <cp:keywords/>
  <dc:description/>
  <cp:lastModifiedBy>TATIANA ARIZA</cp:lastModifiedBy>
  <cp:revision>21</cp:revision>
  <cp:lastPrinted>2018-09-10T20:02:00Z</cp:lastPrinted>
  <dcterms:created xsi:type="dcterms:W3CDTF">2026-06-19T14:32:00Z</dcterms:created>
  <dcterms:modified xsi:type="dcterms:W3CDTF">2026-09-25T20:42:00Z</dcterms:modified>
  <dc:language>es</dc:language>
</cp:coreProperties>
</file>