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1FB823" w14:textId="77777777" w:rsidR="00487366" w:rsidRPr="00411821" w:rsidRDefault="00487366" w:rsidP="00411821">
      <w:pPr>
        <w:spacing w:after="0" w:line="240" w:lineRule="auto"/>
        <w:ind w:left="-560"/>
        <w:jc w:val="both"/>
        <w:rPr>
          <w:rFonts w:ascii="Arial" w:hAnsi="Arial" w:cs="Arial"/>
          <w:snapToGrid w:val="0"/>
          <w:color w:val="000000"/>
          <w:sz w:val="16"/>
          <w:szCs w:val="16"/>
        </w:rPr>
        <w:sectPr w:rsidR="00487366" w:rsidRPr="00411821" w:rsidSect="00487366">
          <w:headerReference w:type="default" r:id="rId8"/>
          <w:pgSz w:w="12240" w:h="15840"/>
          <w:pgMar w:top="1417" w:right="1701" w:bottom="1417" w:left="1701" w:header="708" w:footer="708" w:gutter="0"/>
          <w:cols w:num="2" w:space="708"/>
          <w:docGrid w:linePitch="360"/>
        </w:sectPr>
      </w:pPr>
    </w:p>
    <w:p w14:paraId="4FE7CEE9" w14:textId="77777777" w:rsidR="00CD5D4C" w:rsidRPr="00411821" w:rsidRDefault="00CD5D4C" w:rsidP="00411821">
      <w:pPr>
        <w:spacing w:after="0" w:line="240" w:lineRule="auto"/>
        <w:ind w:left="-560"/>
        <w:jc w:val="both"/>
        <w:rPr>
          <w:rFonts w:ascii="Arial" w:hAnsi="Arial" w:cs="Arial"/>
          <w:snapToGrid w:val="0"/>
          <w:color w:val="000000"/>
          <w:sz w:val="16"/>
          <w:szCs w:val="16"/>
        </w:rPr>
      </w:pPr>
    </w:p>
    <w:p w14:paraId="1DAB3752" w14:textId="77777777" w:rsidR="00411821" w:rsidRDefault="00411821" w:rsidP="00411821">
      <w:pPr>
        <w:spacing w:after="0" w:line="240" w:lineRule="auto"/>
        <w:jc w:val="center"/>
        <w:rPr>
          <w:rFonts w:ascii="Arial" w:hAnsi="Arial" w:cs="Arial"/>
          <w:sz w:val="32"/>
          <w:szCs w:val="32"/>
        </w:rPr>
      </w:pPr>
    </w:p>
    <w:p w14:paraId="6745FD67" w14:textId="77777777" w:rsidR="00411821" w:rsidRDefault="00411821" w:rsidP="00411821">
      <w:pPr>
        <w:spacing w:after="0" w:line="240" w:lineRule="auto"/>
        <w:jc w:val="center"/>
        <w:rPr>
          <w:rFonts w:ascii="Arial" w:hAnsi="Arial" w:cs="Arial"/>
          <w:sz w:val="32"/>
          <w:szCs w:val="32"/>
        </w:rPr>
      </w:pPr>
    </w:p>
    <w:p w14:paraId="31426259" w14:textId="77777777" w:rsidR="00411821" w:rsidRDefault="00411821" w:rsidP="00411821">
      <w:pPr>
        <w:spacing w:after="0" w:line="240" w:lineRule="auto"/>
        <w:jc w:val="center"/>
        <w:rPr>
          <w:rFonts w:ascii="Arial" w:hAnsi="Arial" w:cs="Arial"/>
          <w:sz w:val="32"/>
          <w:szCs w:val="32"/>
        </w:rPr>
      </w:pPr>
    </w:p>
    <w:p w14:paraId="24975E01" w14:textId="77777777" w:rsidR="00411821" w:rsidRDefault="00411821" w:rsidP="00411821">
      <w:pPr>
        <w:spacing w:after="0" w:line="240" w:lineRule="auto"/>
        <w:jc w:val="center"/>
        <w:rPr>
          <w:rFonts w:ascii="Arial" w:hAnsi="Arial" w:cs="Arial"/>
          <w:sz w:val="32"/>
          <w:szCs w:val="32"/>
        </w:rPr>
      </w:pPr>
    </w:p>
    <w:p w14:paraId="7962D231" w14:textId="77777777" w:rsidR="00411821" w:rsidRDefault="00411821" w:rsidP="00411821">
      <w:pPr>
        <w:spacing w:after="0" w:line="240" w:lineRule="auto"/>
        <w:jc w:val="center"/>
        <w:rPr>
          <w:rFonts w:ascii="Arial" w:hAnsi="Arial" w:cs="Arial"/>
          <w:sz w:val="32"/>
          <w:szCs w:val="32"/>
        </w:rPr>
      </w:pPr>
    </w:p>
    <w:p w14:paraId="3A6EA319" w14:textId="5DFE21C8" w:rsidR="000A3A1C" w:rsidRPr="00411821" w:rsidRDefault="009F64D5" w:rsidP="00411821">
      <w:pPr>
        <w:spacing w:after="0" w:line="240" w:lineRule="auto"/>
        <w:jc w:val="center"/>
        <w:rPr>
          <w:rFonts w:ascii="Arial" w:hAnsi="Arial" w:cs="Arial"/>
          <w:sz w:val="32"/>
          <w:szCs w:val="32"/>
        </w:rPr>
      </w:pPr>
      <w:r w:rsidRPr="00411821">
        <w:rPr>
          <w:rFonts w:ascii="Arial" w:hAnsi="Arial" w:cs="Arial"/>
          <w:sz w:val="32"/>
          <w:szCs w:val="32"/>
        </w:rPr>
        <w:t xml:space="preserve">INFORME </w:t>
      </w:r>
      <w:r w:rsidR="00411821" w:rsidRPr="00411821">
        <w:rPr>
          <w:rFonts w:ascii="Arial" w:hAnsi="Arial" w:cs="Arial"/>
          <w:sz w:val="32"/>
          <w:szCs w:val="32"/>
        </w:rPr>
        <w:t xml:space="preserve">PRELIMINAR / FINAL </w:t>
      </w:r>
      <w:r w:rsidRPr="00411821">
        <w:rPr>
          <w:rFonts w:ascii="Arial" w:hAnsi="Arial" w:cs="Arial"/>
          <w:sz w:val="32"/>
          <w:szCs w:val="32"/>
        </w:rPr>
        <w:t>XXXXXXXXX</w:t>
      </w:r>
      <w:r w:rsidR="000A3A1C" w:rsidRPr="00411821">
        <w:rPr>
          <w:rFonts w:ascii="Arial" w:hAnsi="Arial" w:cs="Arial"/>
          <w:sz w:val="32"/>
          <w:szCs w:val="32"/>
        </w:rPr>
        <w:t xml:space="preserve"> </w:t>
      </w:r>
    </w:p>
    <w:p w14:paraId="6E41D0BC" w14:textId="77777777" w:rsidR="00411821" w:rsidRPr="00411821" w:rsidRDefault="00411821" w:rsidP="00411821">
      <w:pPr>
        <w:spacing w:after="0" w:line="240" w:lineRule="auto"/>
        <w:ind w:left="34" w:right="24" w:hanging="10"/>
        <w:jc w:val="center"/>
        <w:rPr>
          <w:rFonts w:ascii="Arial" w:hAnsi="Arial" w:cs="Arial"/>
          <w:sz w:val="32"/>
          <w:szCs w:val="32"/>
        </w:rPr>
      </w:pPr>
    </w:p>
    <w:p w14:paraId="64421EA7" w14:textId="77777777" w:rsidR="00411821" w:rsidRDefault="00411821" w:rsidP="00411821">
      <w:pPr>
        <w:spacing w:after="0" w:line="240" w:lineRule="auto"/>
        <w:ind w:left="34" w:right="24" w:hanging="10"/>
        <w:jc w:val="center"/>
        <w:rPr>
          <w:rFonts w:ascii="Arial" w:hAnsi="Arial" w:cs="Arial"/>
          <w:sz w:val="32"/>
          <w:szCs w:val="32"/>
        </w:rPr>
      </w:pPr>
    </w:p>
    <w:p w14:paraId="017A17AB" w14:textId="77777777" w:rsidR="00411821" w:rsidRDefault="00411821" w:rsidP="00411821">
      <w:pPr>
        <w:spacing w:after="0" w:line="240" w:lineRule="auto"/>
        <w:ind w:left="34" w:right="24" w:hanging="10"/>
        <w:jc w:val="center"/>
        <w:rPr>
          <w:rFonts w:ascii="Arial" w:hAnsi="Arial" w:cs="Arial"/>
          <w:sz w:val="32"/>
          <w:szCs w:val="32"/>
        </w:rPr>
      </w:pPr>
    </w:p>
    <w:p w14:paraId="1EF68136" w14:textId="77777777" w:rsidR="00411821" w:rsidRDefault="00411821" w:rsidP="00411821">
      <w:pPr>
        <w:spacing w:after="0" w:line="240" w:lineRule="auto"/>
        <w:ind w:left="34" w:right="24" w:hanging="10"/>
        <w:jc w:val="center"/>
        <w:rPr>
          <w:rFonts w:ascii="Arial" w:hAnsi="Arial" w:cs="Arial"/>
          <w:sz w:val="32"/>
          <w:szCs w:val="32"/>
        </w:rPr>
      </w:pPr>
    </w:p>
    <w:p w14:paraId="1731883C" w14:textId="77777777" w:rsidR="00411821" w:rsidRDefault="00411821" w:rsidP="00411821">
      <w:pPr>
        <w:spacing w:after="0" w:line="240" w:lineRule="auto"/>
        <w:ind w:left="34" w:right="24" w:hanging="10"/>
        <w:jc w:val="center"/>
        <w:rPr>
          <w:rFonts w:ascii="Arial" w:hAnsi="Arial" w:cs="Arial"/>
          <w:sz w:val="32"/>
          <w:szCs w:val="32"/>
        </w:rPr>
      </w:pPr>
    </w:p>
    <w:p w14:paraId="4173C728" w14:textId="71C7C084" w:rsidR="000A3A1C" w:rsidRPr="00411821" w:rsidRDefault="000A3A1C" w:rsidP="00411821">
      <w:pPr>
        <w:spacing w:after="0" w:line="240" w:lineRule="auto"/>
        <w:ind w:left="34" w:right="24" w:hanging="10"/>
        <w:jc w:val="center"/>
        <w:rPr>
          <w:rFonts w:ascii="Arial" w:hAnsi="Arial" w:cs="Arial"/>
          <w:sz w:val="32"/>
          <w:szCs w:val="32"/>
        </w:rPr>
      </w:pPr>
      <w:r w:rsidRPr="00411821">
        <w:rPr>
          <w:rFonts w:ascii="Arial" w:hAnsi="Arial" w:cs="Arial"/>
          <w:sz w:val="32"/>
          <w:szCs w:val="32"/>
        </w:rPr>
        <w:t>ÁREA DE CONTROL INTERNO</w:t>
      </w:r>
    </w:p>
    <w:p w14:paraId="695C662B" w14:textId="77777777" w:rsidR="00411821" w:rsidRDefault="00411821" w:rsidP="00411821">
      <w:pPr>
        <w:spacing w:after="0" w:line="240" w:lineRule="auto"/>
        <w:ind w:left="34" w:right="19" w:hanging="10"/>
        <w:jc w:val="center"/>
        <w:rPr>
          <w:rFonts w:ascii="Arial" w:hAnsi="Arial" w:cs="Arial"/>
          <w:sz w:val="32"/>
          <w:szCs w:val="32"/>
        </w:rPr>
      </w:pPr>
    </w:p>
    <w:p w14:paraId="5D2D66B9" w14:textId="77777777" w:rsidR="00411821" w:rsidRDefault="00411821" w:rsidP="00411821">
      <w:pPr>
        <w:spacing w:after="0" w:line="240" w:lineRule="auto"/>
        <w:ind w:left="34" w:right="19" w:hanging="10"/>
        <w:jc w:val="center"/>
        <w:rPr>
          <w:rFonts w:ascii="Arial" w:hAnsi="Arial" w:cs="Arial"/>
          <w:sz w:val="32"/>
          <w:szCs w:val="32"/>
        </w:rPr>
      </w:pPr>
    </w:p>
    <w:p w14:paraId="4626944E" w14:textId="77777777" w:rsidR="00411821" w:rsidRDefault="00411821" w:rsidP="00411821">
      <w:pPr>
        <w:spacing w:after="0" w:line="240" w:lineRule="auto"/>
        <w:ind w:left="34" w:right="19" w:hanging="10"/>
        <w:jc w:val="center"/>
        <w:rPr>
          <w:rFonts w:ascii="Arial" w:hAnsi="Arial" w:cs="Arial"/>
          <w:sz w:val="32"/>
          <w:szCs w:val="32"/>
        </w:rPr>
      </w:pPr>
    </w:p>
    <w:p w14:paraId="15580B62" w14:textId="77777777" w:rsidR="00411821" w:rsidRDefault="00411821" w:rsidP="00411821">
      <w:pPr>
        <w:spacing w:after="0" w:line="240" w:lineRule="auto"/>
        <w:ind w:left="34" w:right="19" w:hanging="10"/>
        <w:jc w:val="center"/>
        <w:rPr>
          <w:rFonts w:ascii="Arial" w:hAnsi="Arial" w:cs="Arial"/>
          <w:sz w:val="32"/>
          <w:szCs w:val="32"/>
        </w:rPr>
      </w:pPr>
    </w:p>
    <w:p w14:paraId="7B25743F" w14:textId="77777777" w:rsidR="00411821" w:rsidRDefault="00411821" w:rsidP="00411821">
      <w:pPr>
        <w:spacing w:after="0" w:line="240" w:lineRule="auto"/>
        <w:ind w:left="34" w:right="19" w:hanging="10"/>
        <w:jc w:val="center"/>
        <w:rPr>
          <w:rFonts w:ascii="Arial" w:hAnsi="Arial" w:cs="Arial"/>
          <w:sz w:val="32"/>
          <w:szCs w:val="32"/>
        </w:rPr>
      </w:pPr>
    </w:p>
    <w:p w14:paraId="28713778" w14:textId="77777777" w:rsidR="00411821" w:rsidRDefault="00411821" w:rsidP="00411821">
      <w:pPr>
        <w:spacing w:after="0" w:line="240" w:lineRule="auto"/>
        <w:ind w:left="34" w:right="19" w:hanging="10"/>
        <w:jc w:val="center"/>
        <w:rPr>
          <w:rFonts w:ascii="Arial" w:hAnsi="Arial" w:cs="Arial"/>
          <w:sz w:val="32"/>
          <w:szCs w:val="32"/>
        </w:rPr>
      </w:pPr>
    </w:p>
    <w:p w14:paraId="11AC118A" w14:textId="66E98A72" w:rsidR="000A3A1C" w:rsidRPr="00411821" w:rsidRDefault="000A3A1C" w:rsidP="00411821">
      <w:pPr>
        <w:spacing w:after="0" w:line="240" w:lineRule="auto"/>
        <w:ind w:left="34" w:right="19" w:hanging="10"/>
        <w:jc w:val="center"/>
        <w:rPr>
          <w:rFonts w:ascii="Arial" w:hAnsi="Arial" w:cs="Arial"/>
          <w:sz w:val="32"/>
          <w:szCs w:val="32"/>
        </w:rPr>
      </w:pPr>
      <w:r w:rsidRPr="00411821">
        <w:rPr>
          <w:rFonts w:ascii="Arial" w:hAnsi="Arial" w:cs="Arial"/>
          <w:sz w:val="32"/>
          <w:szCs w:val="32"/>
        </w:rPr>
        <w:t>INSTITUTO DISTRITAL DE LAS ARTES</w:t>
      </w:r>
    </w:p>
    <w:p w14:paraId="6ABA3032" w14:textId="77777777" w:rsidR="00411821" w:rsidRPr="00411821" w:rsidRDefault="00411821" w:rsidP="00411821">
      <w:pPr>
        <w:spacing w:after="0" w:line="240" w:lineRule="auto"/>
        <w:ind w:left="34" w:hanging="10"/>
        <w:jc w:val="center"/>
        <w:rPr>
          <w:rFonts w:ascii="Arial" w:hAnsi="Arial" w:cs="Arial"/>
          <w:sz w:val="32"/>
          <w:szCs w:val="32"/>
        </w:rPr>
      </w:pPr>
    </w:p>
    <w:p w14:paraId="0E141B7F" w14:textId="77777777" w:rsidR="00411821" w:rsidRPr="00411821" w:rsidRDefault="00411821" w:rsidP="00411821">
      <w:pPr>
        <w:spacing w:after="0" w:line="240" w:lineRule="auto"/>
        <w:ind w:left="34" w:hanging="10"/>
        <w:jc w:val="center"/>
        <w:rPr>
          <w:rFonts w:ascii="Arial" w:hAnsi="Arial" w:cs="Arial"/>
          <w:sz w:val="32"/>
          <w:szCs w:val="32"/>
        </w:rPr>
      </w:pPr>
    </w:p>
    <w:p w14:paraId="3675F716" w14:textId="77777777" w:rsidR="00411821" w:rsidRPr="00411821" w:rsidRDefault="00411821" w:rsidP="00411821">
      <w:pPr>
        <w:spacing w:after="0" w:line="240" w:lineRule="auto"/>
        <w:ind w:left="34" w:hanging="10"/>
        <w:jc w:val="center"/>
        <w:rPr>
          <w:rFonts w:ascii="Arial" w:hAnsi="Arial" w:cs="Arial"/>
          <w:sz w:val="32"/>
          <w:szCs w:val="32"/>
        </w:rPr>
      </w:pPr>
    </w:p>
    <w:p w14:paraId="651E0A25" w14:textId="77777777" w:rsidR="00411821" w:rsidRDefault="00411821" w:rsidP="00411821">
      <w:pPr>
        <w:spacing w:after="0" w:line="240" w:lineRule="auto"/>
        <w:ind w:left="34" w:hanging="10"/>
        <w:jc w:val="center"/>
        <w:rPr>
          <w:rFonts w:ascii="Arial" w:hAnsi="Arial" w:cs="Arial"/>
          <w:sz w:val="32"/>
          <w:szCs w:val="32"/>
        </w:rPr>
      </w:pPr>
    </w:p>
    <w:p w14:paraId="37A199F4" w14:textId="77777777" w:rsidR="00411821" w:rsidRDefault="00411821" w:rsidP="00411821">
      <w:pPr>
        <w:spacing w:after="0" w:line="240" w:lineRule="auto"/>
        <w:ind w:left="34" w:hanging="10"/>
        <w:jc w:val="center"/>
        <w:rPr>
          <w:rFonts w:ascii="Arial" w:hAnsi="Arial" w:cs="Arial"/>
          <w:sz w:val="32"/>
          <w:szCs w:val="32"/>
        </w:rPr>
      </w:pPr>
    </w:p>
    <w:p w14:paraId="72FE565D" w14:textId="77777777" w:rsidR="00411821" w:rsidRDefault="00411821" w:rsidP="00411821">
      <w:pPr>
        <w:spacing w:after="0" w:line="240" w:lineRule="auto"/>
        <w:ind w:left="34" w:hanging="10"/>
        <w:jc w:val="center"/>
        <w:rPr>
          <w:rFonts w:ascii="Arial" w:hAnsi="Arial" w:cs="Arial"/>
          <w:sz w:val="32"/>
          <w:szCs w:val="32"/>
        </w:rPr>
      </w:pPr>
    </w:p>
    <w:p w14:paraId="2B604333" w14:textId="77777777" w:rsidR="00411821" w:rsidRDefault="00411821" w:rsidP="00411821">
      <w:pPr>
        <w:spacing w:after="0" w:line="240" w:lineRule="auto"/>
        <w:ind w:left="34" w:hanging="10"/>
        <w:jc w:val="center"/>
        <w:rPr>
          <w:rFonts w:ascii="Arial" w:hAnsi="Arial" w:cs="Arial"/>
          <w:sz w:val="32"/>
          <w:szCs w:val="32"/>
        </w:rPr>
      </w:pPr>
    </w:p>
    <w:p w14:paraId="144762A2" w14:textId="77777777" w:rsidR="00411821" w:rsidRDefault="00411821" w:rsidP="00411821">
      <w:pPr>
        <w:spacing w:after="0" w:line="240" w:lineRule="auto"/>
        <w:ind w:left="34" w:hanging="10"/>
        <w:jc w:val="center"/>
        <w:rPr>
          <w:rFonts w:ascii="Arial" w:hAnsi="Arial" w:cs="Arial"/>
          <w:sz w:val="32"/>
          <w:szCs w:val="32"/>
        </w:rPr>
      </w:pPr>
    </w:p>
    <w:p w14:paraId="3212CBCD" w14:textId="77777777" w:rsidR="00411821" w:rsidRDefault="00411821" w:rsidP="00411821">
      <w:pPr>
        <w:spacing w:after="0" w:line="240" w:lineRule="auto"/>
        <w:ind w:left="34" w:hanging="10"/>
        <w:jc w:val="center"/>
        <w:rPr>
          <w:rFonts w:ascii="Arial" w:hAnsi="Arial" w:cs="Arial"/>
          <w:sz w:val="32"/>
          <w:szCs w:val="32"/>
        </w:rPr>
      </w:pPr>
    </w:p>
    <w:p w14:paraId="154DB1DA" w14:textId="77777777" w:rsidR="00411821" w:rsidRDefault="00411821" w:rsidP="00411821">
      <w:pPr>
        <w:spacing w:after="0" w:line="240" w:lineRule="auto"/>
        <w:ind w:left="34" w:hanging="10"/>
        <w:jc w:val="center"/>
        <w:rPr>
          <w:rFonts w:ascii="Arial" w:hAnsi="Arial" w:cs="Arial"/>
          <w:sz w:val="32"/>
          <w:szCs w:val="32"/>
        </w:rPr>
      </w:pPr>
    </w:p>
    <w:p w14:paraId="1129A3F7" w14:textId="60ACB962" w:rsidR="000A3A1C" w:rsidRPr="00411821" w:rsidRDefault="000A3A1C" w:rsidP="00411821">
      <w:pPr>
        <w:spacing w:after="0" w:line="240" w:lineRule="auto"/>
        <w:ind w:left="34" w:hanging="10"/>
        <w:jc w:val="center"/>
        <w:rPr>
          <w:rFonts w:ascii="Arial" w:hAnsi="Arial" w:cs="Arial"/>
          <w:sz w:val="32"/>
          <w:szCs w:val="32"/>
        </w:rPr>
      </w:pPr>
      <w:r w:rsidRPr="00411821">
        <w:rPr>
          <w:rFonts w:ascii="Arial" w:hAnsi="Arial" w:cs="Arial"/>
          <w:sz w:val="32"/>
          <w:szCs w:val="32"/>
        </w:rPr>
        <w:t>BOGOTÁ D.C.</w:t>
      </w:r>
    </w:p>
    <w:p w14:paraId="0584037D" w14:textId="77777777" w:rsidR="000A3A1C" w:rsidRDefault="000A3A1C" w:rsidP="00411821">
      <w:pPr>
        <w:spacing w:after="0" w:line="240" w:lineRule="auto"/>
        <w:ind w:left="34" w:hanging="10"/>
        <w:jc w:val="center"/>
        <w:rPr>
          <w:rFonts w:ascii="Arial" w:hAnsi="Arial" w:cs="Arial"/>
          <w:sz w:val="32"/>
          <w:szCs w:val="32"/>
        </w:rPr>
      </w:pPr>
      <w:r w:rsidRPr="00411821">
        <w:rPr>
          <w:rFonts w:ascii="Arial" w:hAnsi="Arial" w:cs="Arial"/>
          <w:sz w:val="32"/>
          <w:szCs w:val="32"/>
        </w:rPr>
        <w:t xml:space="preserve">MES DE AÑO </w:t>
      </w:r>
    </w:p>
    <w:p w14:paraId="09FC4B12" w14:textId="77777777" w:rsidR="00411821" w:rsidRDefault="00411821" w:rsidP="00411821">
      <w:pPr>
        <w:spacing w:after="0" w:line="240" w:lineRule="auto"/>
        <w:ind w:left="34" w:hanging="10"/>
        <w:jc w:val="center"/>
        <w:rPr>
          <w:rFonts w:ascii="Arial" w:hAnsi="Arial" w:cs="Arial"/>
          <w:sz w:val="32"/>
          <w:szCs w:val="32"/>
        </w:rPr>
      </w:pPr>
    </w:p>
    <w:sdt>
      <w:sdtPr>
        <w:rPr>
          <w:rFonts w:ascii="Arial" w:eastAsiaTheme="minorHAnsi" w:hAnsi="Arial" w:cs="Arial"/>
          <w:color w:val="auto"/>
          <w:sz w:val="24"/>
          <w:szCs w:val="24"/>
          <w:lang w:val="es-MX" w:eastAsia="en-US"/>
        </w:rPr>
        <w:id w:val="826321612"/>
        <w:docPartObj>
          <w:docPartGallery w:val="Table of Contents"/>
          <w:docPartUnique/>
        </w:docPartObj>
      </w:sdtPr>
      <w:sdtContent>
        <w:p w14:paraId="4CC61003" w14:textId="44407729" w:rsidR="00B1286E" w:rsidRPr="001045CA" w:rsidRDefault="004E5A51" w:rsidP="001045CA">
          <w:pPr>
            <w:pStyle w:val="TtuloTDC"/>
            <w:spacing w:before="0" w:line="276" w:lineRule="auto"/>
            <w:jc w:val="center"/>
            <w:rPr>
              <w:rFonts w:ascii="Arial" w:hAnsi="Arial" w:cs="Arial"/>
              <w:b/>
              <w:bCs/>
              <w:color w:val="auto"/>
              <w:sz w:val="24"/>
              <w:szCs w:val="24"/>
              <w:lang w:val="es-MX"/>
            </w:rPr>
          </w:pPr>
          <w:r w:rsidRPr="001045CA">
            <w:rPr>
              <w:rFonts w:ascii="Arial" w:hAnsi="Arial" w:cs="Arial"/>
              <w:b/>
              <w:bCs/>
              <w:color w:val="auto"/>
              <w:sz w:val="24"/>
              <w:szCs w:val="24"/>
              <w:lang w:val="es-MX"/>
            </w:rPr>
            <w:t>CONTENIDO</w:t>
          </w:r>
        </w:p>
        <w:p w14:paraId="01B3E4DD" w14:textId="77777777" w:rsidR="008A1689" w:rsidRPr="001045CA" w:rsidRDefault="008A1689" w:rsidP="001045CA">
          <w:pPr>
            <w:spacing w:after="0" w:line="276" w:lineRule="auto"/>
            <w:jc w:val="both"/>
            <w:rPr>
              <w:rFonts w:ascii="Arial" w:hAnsi="Arial" w:cs="Arial"/>
              <w:sz w:val="24"/>
              <w:szCs w:val="24"/>
              <w:lang w:val="es-MX" w:eastAsia="es-CO"/>
            </w:rPr>
          </w:pPr>
        </w:p>
        <w:p w14:paraId="74D231C3" w14:textId="4BF25879" w:rsidR="001045CA" w:rsidRPr="001045CA" w:rsidRDefault="00B1286E" w:rsidP="001045CA">
          <w:pPr>
            <w:pStyle w:val="TDC1"/>
            <w:spacing w:line="276" w:lineRule="auto"/>
            <w:rPr>
              <w:rFonts w:eastAsiaTheme="minorEastAsia"/>
              <w:noProof/>
              <w:color w:val="auto"/>
              <w:kern w:val="2"/>
              <w:lang w:val="es-CO" w:eastAsia="es-MX"/>
              <w14:ligatures w14:val="standardContextual"/>
            </w:rPr>
          </w:pPr>
          <w:r w:rsidRPr="001045CA">
            <w:fldChar w:fldCharType="begin"/>
          </w:r>
          <w:r w:rsidRPr="001045CA">
            <w:instrText xml:space="preserve"> TOC \o "1-3" \h \z \u </w:instrText>
          </w:r>
          <w:r w:rsidRPr="001045CA">
            <w:fldChar w:fldCharType="separate"/>
          </w:r>
          <w:hyperlink w:anchor="_Toc232769954" w:history="1">
            <w:r w:rsidR="001045CA" w:rsidRPr="001045CA">
              <w:rPr>
                <w:rStyle w:val="Hipervnculo"/>
                <w:noProof/>
              </w:rPr>
              <w:t>INTRODUCCIÓN</w:t>
            </w:r>
            <w:r w:rsidR="001045CA" w:rsidRPr="001045CA">
              <w:rPr>
                <w:noProof/>
                <w:webHidden/>
              </w:rPr>
              <w:tab/>
            </w:r>
            <w:r w:rsidR="001045CA" w:rsidRPr="001045CA">
              <w:rPr>
                <w:noProof/>
                <w:webHidden/>
              </w:rPr>
              <w:fldChar w:fldCharType="begin"/>
            </w:r>
            <w:r w:rsidR="001045CA" w:rsidRPr="001045CA">
              <w:rPr>
                <w:noProof/>
                <w:webHidden/>
              </w:rPr>
              <w:instrText xml:space="preserve"> PAGEREF _Toc232769954 \h </w:instrText>
            </w:r>
            <w:r w:rsidR="001045CA" w:rsidRPr="001045CA">
              <w:rPr>
                <w:noProof/>
                <w:webHidden/>
              </w:rPr>
            </w:r>
            <w:r w:rsidR="001045CA" w:rsidRPr="001045CA">
              <w:rPr>
                <w:noProof/>
                <w:webHidden/>
              </w:rPr>
              <w:fldChar w:fldCharType="separate"/>
            </w:r>
            <w:r w:rsidR="001045CA" w:rsidRPr="001045CA">
              <w:rPr>
                <w:noProof/>
                <w:webHidden/>
              </w:rPr>
              <w:t>2</w:t>
            </w:r>
            <w:r w:rsidR="001045CA" w:rsidRPr="001045CA">
              <w:rPr>
                <w:noProof/>
                <w:webHidden/>
              </w:rPr>
              <w:fldChar w:fldCharType="end"/>
            </w:r>
          </w:hyperlink>
        </w:p>
        <w:p w14:paraId="3ECC066B" w14:textId="45C7C9EF"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55" w:history="1">
            <w:r w:rsidRPr="001045CA">
              <w:rPr>
                <w:rStyle w:val="Hipervnculo"/>
                <w:noProof/>
              </w:rPr>
              <w:t>1.</w:t>
            </w:r>
            <w:r w:rsidRPr="001045CA">
              <w:rPr>
                <w:rFonts w:eastAsiaTheme="minorEastAsia"/>
                <w:noProof/>
                <w:color w:val="auto"/>
                <w:kern w:val="2"/>
                <w:lang w:val="es-CO" w:eastAsia="es-MX"/>
                <w14:ligatures w14:val="standardContextual"/>
              </w:rPr>
              <w:tab/>
            </w:r>
            <w:r w:rsidRPr="001045CA">
              <w:rPr>
                <w:rStyle w:val="Hipervnculo"/>
                <w:noProof/>
              </w:rPr>
              <w:t>TITULO DE AUDITORÍA</w:t>
            </w:r>
            <w:r w:rsidRPr="001045CA">
              <w:rPr>
                <w:noProof/>
                <w:webHidden/>
              </w:rPr>
              <w:tab/>
            </w:r>
            <w:r w:rsidRPr="001045CA">
              <w:rPr>
                <w:noProof/>
                <w:webHidden/>
              </w:rPr>
              <w:fldChar w:fldCharType="begin"/>
            </w:r>
            <w:r w:rsidRPr="001045CA">
              <w:rPr>
                <w:noProof/>
                <w:webHidden/>
              </w:rPr>
              <w:instrText xml:space="preserve"> PAGEREF _Toc232769955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341F0506" w14:textId="739CF216"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56" w:history="1">
            <w:r w:rsidRPr="001045CA">
              <w:rPr>
                <w:rStyle w:val="Hipervnculo"/>
                <w:noProof/>
              </w:rPr>
              <w:t>2.</w:t>
            </w:r>
            <w:r w:rsidRPr="001045CA">
              <w:rPr>
                <w:rFonts w:eastAsiaTheme="minorEastAsia"/>
                <w:noProof/>
                <w:color w:val="auto"/>
                <w:kern w:val="2"/>
                <w:lang w:val="es-CO" w:eastAsia="es-MX"/>
                <w14:ligatures w14:val="standardContextual"/>
              </w:rPr>
              <w:tab/>
            </w:r>
            <w:r w:rsidRPr="001045CA">
              <w:rPr>
                <w:rStyle w:val="Hipervnculo"/>
                <w:noProof/>
              </w:rPr>
              <w:t>UNIDAD AUDITADA</w:t>
            </w:r>
            <w:r w:rsidRPr="001045CA">
              <w:rPr>
                <w:noProof/>
                <w:webHidden/>
              </w:rPr>
              <w:tab/>
            </w:r>
            <w:r w:rsidRPr="001045CA">
              <w:rPr>
                <w:noProof/>
                <w:webHidden/>
              </w:rPr>
              <w:fldChar w:fldCharType="begin"/>
            </w:r>
            <w:r w:rsidRPr="001045CA">
              <w:rPr>
                <w:noProof/>
                <w:webHidden/>
              </w:rPr>
              <w:instrText xml:space="preserve"> PAGEREF _Toc232769956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25107BF7" w14:textId="0A3DDB2E"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57" w:history="1">
            <w:r w:rsidRPr="001045CA">
              <w:rPr>
                <w:rStyle w:val="Hipervnculo"/>
                <w:noProof/>
              </w:rPr>
              <w:t>3.</w:t>
            </w:r>
            <w:r w:rsidRPr="001045CA">
              <w:rPr>
                <w:rFonts w:eastAsiaTheme="minorEastAsia"/>
                <w:noProof/>
                <w:color w:val="auto"/>
                <w:kern w:val="2"/>
                <w:lang w:val="es-CO" w:eastAsia="es-MX"/>
                <w14:ligatures w14:val="standardContextual"/>
              </w:rPr>
              <w:tab/>
            </w:r>
            <w:r w:rsidRPr="001045CA">
              <w:rPr>
                <w:rStyle w:val="Hipervnculo"/>
                <w:noProof/>
              </w:rPr>
              <w:t>AUDITORES</w:t>
            </w:r>
            <w:r w:rsidRPr="001045CA">
              <w:rPr>
                <w:noProof/>
                <w:webHidden/>
              </w:rPr>
              <w:tab/>
            </w:r>
            <w:r w:rsidRPr="001045CA">
              <w:rPr>
                <w:noProof/>
                <w:webHidden/>
              </w:rPr>
              <w:fldChar w:fldCharType="begin"/>
            </w:r>
            <w:r w:rsidRPr="001045CA">
              <w:rPr>
                <w:noProof/>
                <w:webHidden/>
              </w:rPr>
              <w:instrText xml:space="preserve"> PAGEREF _Toc232769957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047082D5" w14:textId="72AC1D7F"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58" w:history="1">
            <w:r w:rsidRPr="001045CA">
              <w:rPr>
                <w:rStyle w:val="Hipervnculo"/>
                <w:noProof/>
              </w:rPr>
              <w:t>4.</w:t>
            </w:r>
            <w:r w:rsidRPr="001045CA">
              <w:rPr>
                <w:rFonts w:eastAsiaTheme="minorEastAsia"/>
                <w:noProof/>
                <w:color w:val="auto"/>
                <w:kern w:val="2"/>
                <w:lang w:val="es-CO" w:eastAsia="es-MX"/>
                <w14:ligatures w14:val="standardContextual"/>
              </w:rPr>
              <w:tab/>
            </w:r>
            <w:r w:rsidRPr="001045CA">
              <w:rPr>
                <w:rStyle w:val="Hipervnculo"/>
                <w:noProof/>
              </w:rPr>
              <w:t>OBJETIVO DE LA AUDITORÍA</w:t>
            </w:r>
            <w:r w:rsidRPr="001045CA">
              <w:rPr>
                <w:noProof/>
                <w:webHidden/>
              </w:rPr>
              <w:tab/>
            </w:r>
            <w:r w:rsidRPr="001045CA">
              <w:rPr>
                <w:noProof/>
                <w:webHidden/>
              </w:rPr>
              <w:fldChar w:fldCharType="begin"/>
            </w:r>
            <w:r w:rsidRPr="001045CA">
              <w:rPr>
                <w:noProof/>
                <w:webHidden/>
              </w:rPr>
              <w:instrText xml:space="preserve"> PAGEREF _Toc232769958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6B57DF85" w14:textId="73284E55"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59" w:history="1">
            <w:r w:rsidRPr="001045CA">
              <w:rPr>
                <w:rStyle w:val="Hipervnculo"/>
                <w:noProof/>
              </w:rPr>
              <w:t>5.</w:t>
            </w:r>
            <w:r w:rsidRPr="001045CA">
              <w:rPr>
                <w:rFonts w:eastAsiaTheme="minorEastAsia"/>
                <w:noProof/>
                <w:color w:val="auto"/>
                <w:kern w:val="2"/>
                <w:lang w:val="es-CO" w:eastAsia="es-MX"/>
                <w14:ligatures w14:val="standardContextual"/>
              </w:rPr>
              <w:tab/>
            </w:r>
            <w:r w:rsidRPr="001045CA">
              <w:rPr>
                <w:rStyle w:val="Hipervnculo"/>
                <w:noProof/>
              </w:rPr>
              <w:t>ALCANCE DE LA AUDITORÍA</w:t>
            </w:r>
            <w:r w:rsidRPr="001045CA">
              <w:rPr>
                <w:noProof/>
                <w:webHidden/>
              </w:rPr>
              <w:tab/>
            </w:r>
            <w:r w:rsidRPr="001045CA">
              <w:rPr>
                <w:noProof/>
                <w:webHidden/>
              </w:rPr>
              <w:fldChar w:fldCharType="begin"/>
            </w:r>
            <w:r w:rsidRPr="001045CA">
              <w:rPr>
                <w:noProof/>
                <w:webHidden/>
              </w:rPr>
              <w:instrText xml:space="preserve"> PAGEREF _Toc232769959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2526EFB9" w14:textId="247EF51F"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60" w:history="1">
            <w:r w:rsidRPr="001045CA">
              <w:rPr>
                <w:rStyle w:val="Hipervnculo"/>
                <w:noProof/>
              </w:rPr>
              <w:t>6.</w:t>
            </w:r>
            <w:r w:rsidRPr="001045CA">
              <w:rPr>
                <w:rFonts w:eastAsiaTheme="minorEastAsia"/>
                <w:noProof/>
                <w:color w:val="auto"/>
                <w:kern w:val="2"/>
                <w:lang w:val="es-CO" w:eastAsia="es-MX"/>
                <w14:ligatures w14:val="standardContextual"/>
              </w:rPr>
              <w:tab/>
            </w:r>
            <w:r w:rsidRPr="001045CA">
              <w:rPr>
                <w:rStyle w:val="Hipervnculo"/>
                <w:noProof/>
              </w:rPr>
              <w:t>CRITERIOS</w:t>
            </w:r>
            <w:r w:rsidRPr="001045CA">
              <w:rPr>
                <w:noProof/>
                <w:webHidden/>
              </w:rPr>
              <w:tab/>
            </w:r>
            <w:r w:rsidRPr="001045CA">
              <w:rPr>
                <w:noProof/>
                <w:webHidden/>
              </w:rPr>
              <w:fldChar w:fldCharType="begin"/>
            </w:r>
            <w:r w:rsidRPr="001045CA">
              <w:rPr>
                <w:noProof/>
                <w:webHidden/>
              </w:rPr>
              <w:instrText xml:space="preserve"> PAGEREF _Toc232769960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61C7502A" w14:textId="332C2147"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61" w:history="1">
            <w:r w:rsidRPr="001045CA">
              <w:rPr>
                <w:rStyle w:val="Hipervnculo"/>
                <w:noProof/>
              </w:rPr>
              <w:t>7.</w:t>
            </w:r>
            <w:r w:rsidRPr="001045CA">
              <w:rPr>
                <w:rFonts w:eastAsiaTheme="minorEastAsia"/>
                <w:noProof/>
                <w:color w:val="auto"/>
                <w:kern w:val="2"/>
                <w:lang w:val="es-CO" w:eastAsia="es-MX"/>
                <w14:ligatures w14:val="standardContextual"/>
              </w:rPr>
              <w:tab/>
            </w:r>
            <w:r w:rsidRPr="001045CA">
              <w:rPr>
                <w:rStyle w:val="Hipervnculo"/>
                <w:noProof/>
              </w:rPr>
              <w:t>METODOLOGÍA</w:t>
            </w:r>
            <w:r w:rsidRPr="001045CA">
              <w:rPr>
                <w:noProof/>
                <w:webHidden/>
              </w:rPr>
              <w:tab/>
            </w:r>
            <w:r w:rsidRPr="001045CA">
              <w:rPr>
                <w:noProof/>
                <w:webHidden/>
              </w:rPr>
              <w:fldChar w:fldCharType="begin"/>
            </w:r>
            <w:r w:rsidRPr="001045CA">
              <w:rPr>
                <w:noProof/>
                <w:webHidden/>
              </w:rPr>
              <w:instrText xml:space="preserve"> PAGEREF _Toc232769961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365B51CC" w14:textId="5049EA01"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62" w:history="1">
            <w:r w:rsidRPr="001045CA">
              <w:rPr>
                <w:rStyle w:val="Hipervnculo"/>
                <w:noProof/>
              </w:rPr>
              <w:t>8.</w:t>
            </w:r>
            <w:r w:rsidRPr="001045CA">
              <w:rPr>
                <w:rFonts w:eastAsiaTheme="minorEastAsia"/>
                <w:noProof/>
                <w:color w:val="auto"/>
                <w:kern w:val="2"/>
                <w:lang w:val="es-CO" w:eastAsia="es-MX"/>
                <w14:ligatures w14:val="standardContextual"/>
              </w:rPr>
              <w:tab/>
            </w:r>
            <w:r w:rsidRPr="001045CA">
              <w:rPr>
                <w:rStyle w:val="Hipervnculo"/>
                <w:noProof/>
              </w:rPr>
              <w:t>RESULTADOS DE LA AUDITORÍA</w:t>
            </w:r>
            <w:r w:rsidRPr="001045CA">
              <w:rPr>
                <w:noProof/>
                <w:webHidden/>
              </w:rPr>
              <w:tab/>
            </w:r>
            <w:r w:rsidRPr="001045CA">
              <w:rPr>
                <w:noProof/>
                <w:webHidden/>
              </w:rPr>
              <w:fldChar w:fldCharType="begin"/>
            </w:r>
            <w:r w:rsidRPr="001045CA">
              <w:rPr>
                <w:noProof/>
                <w:webHidden/>
              </w:rPr>
              <w:instrText xml:space="preserve"> PAGEREF _Toc232769962 \h </w:instrText>
            </w:r>
            <w:r w:rsidRPr="001045CA">
              <w:rPr>
                <w:noProof/>
                <w:webHidden/>
              </w:rPr>
            </w:r>
            <w:r w:rsidRPr="001045CA">
              <w:rPr>
                <w:noProof/>
                <w:webHidden/>
              </w:rPr>
              <w:fldChar w:fldCharType="separate"/>
            </w:r>
            <w:r w:rsidRPr="001045CA">
              <w:rPr>
                <w:noProof/>
                <w:webHidden/>
              </w:rPr>
              <w:t>3</w:t>
            </w:r>
            <w:r w:rsidRPr="001045CA">
              <w:rPr>
                <w:noProof/>
                <w:webHidden/>
              </w:rPr>
              <w:fldChar w:fldCharType="end"/>
            </w:r>
          </w:hyperlink>
        </w:p>
        <w:p w14:paraId="685DC038" w14:textId="11CE7194" w:rsidR="001045CA" w:rsidRPr="001045CA" w:rsidRDefault="001045CA" w:rsidP="001045CA">
          <w:pPr>
            <w:pStyle w:val="TDC2"/>
            <w:tabs>
              <w:tab w:val="left" w:pos="960"/>
              <w:tab w:val="right" w:leader="dot" w:pos="8828"/>
            </w:tabs>
            <w:spacing w:line="276" w:lineRule="auto"/>
            <w:rPr>
              <w:rFonts w:ascii="Arial" w:eastAsiaTheme="minorEastAsia" w:hAnsi="Arial" w:cs="Arial"/>
              <w:noProof/>
              <w:kern w:val="2"/>
              <w:sz w:val="24"/>
              <w:szCs w:val="24"/>
              <w:lang w:eastAsia="es-MX"/>
              <w14:ligatures w14:val="standardContextual"/>
            </w:rPr>
          </w:pPr>
          <w:hyperlink w:anchor="_Toc232769963" w:history="1">
            <w:r w:rsidRPr="001045CA">
              <w:rPr>
                <w:rStyle w:val="Hipervnculo"/>
                <w:rFonts w:ascii="Arial" w:hAnsi="Arial" w:cs="Arial"/>
                <w:noProof/>
                <w:sz w:val="24"/>
                <w:szCs w:val="24"/>
              </w:rPr>
              <w:t>8.1.</w:t>
            </w:r>
            <w:r w:rsidRPr="001045CA">
              <w:rPr>
                <w:rFonts w:ascii="Arial" w:eastAsiaTheme="minorEastAsia" w:hAnsi="Arial" w:cs="Arial"/>
                <w:noProof/>
                <w:kern w:val="2"/>
                <w:sz w:val="24"/>
                <w:szCs w:val="24"/>
                <w:lang w:eastAsia="es-MX"/>
                <w14:ligatures w14:val="standardContextual"/>
              </w:rPr>
              <w:tab/>
            </w:r>
            <w:r w:rsidRPr="001045CA">
              <w:rPr>
                <w:rStyle w:val="Hipervnculo"/>
                <w:rFonts w:ascii="Arial" w:hAnsi="Arial" w:cs="Arial"/>
                <w:noProof/>
                <w:sz w:val="24"/>
                <w:szCs w:val="24"/>
              </w:rPr>
              <w:t>FORTALEZAS</w:t>
            </w:r>
            <w:r w:rsidRPr="001045CA">
              <w:rPr>
                <w:rFonts w:ascii="Arial" w:hAnsi="Arial" w:cs="Arial"/>
                <w:noProof/>
                <w:webHidden/>
                <w:sz w:val="24"/>
                <w:szCs w:val="24"/>
              </w:rPr>
              <w:tab/>
            </w:r>
            <w:r w:rsidRPr="001045CA">
              <w:rPr>
                <w:rFonts w:ascii="Arial" w:hAnsi="Arial" w:cs="Arial"/>
                <w:noProof/>
                <w:webHidden/>
                <w:sz w:val="24"/>
                <w:szCs w:val="24"/>
              </w:rPr>
              <w:fldChar w:fldCharType="begin"/>
            </w:r>
            <w:r w:rsidRPr="001045CA">
              <w:rPr>
                <w:rFonts w:ascii="Arial" w:hAnsi="Arial" w:cs="Arial"/>
                <w:noProof/>
                <w:webHidden/>
                <w:sz w:val="24"/>
                <w:szCs w:val="24"/>
              </w:rPr>
              <w:instrText xml:space="preserve"> PAGEREF _Toc232769963 \h </w:instrText>
            </w:r>
            <w:r w:rsidRPr="001045CA">
              <w:rPr>
                <w:rFonts w:ascii="Arial" w:hAnsi="Arial" w:cs="Arial"/>
                <w:noProof/>
                <w:webHidden/>
                <w:sz w:val="24"/>
                <w:szCs w:val="24"/>
              </w:rPr>
            </w:r>
            <w:r w:rsidRPr="001045CA">
              <w:rPr>
                <w:rFonts w:ascii="Arial" w:hAnsi="Arial" w:cs="Arial"/>
                <w:noProof/>
                <w:webHidden/>
                <w:sz w:val="24"/>
                <w:szCs w:val="24"/>
              </w:rPr>
              <w:fldChar w:fldCharType="separate"/>
            </w:r>
            <w:r w:rsidRPr="001045CA">
              <w:rPr>
                <w:rFonts w:ascii="Arial" w:hAnsi="Arial" w:cs="Arial"/>
                <w:noProof/>
                <w:webHidden/>
                <w:sz w:val="24"/>
                <w:szCs w:val="24"/>
              </w:rPr>
              <w:t>3</w:t>
            </w:r>
            <w:r w:rsidRPr="001045CA">
              <w:rPr>
                <w:rFonts w:ascii="Arial" w:hAnsi="Arial" w:cs="Arial"/>
                <w:noProof/>
                <w:webHidden/>
                <w:sz w:val="24"/>
                <w:szCs w:val="24"/>
              </w:rPr>
              <w:fldChar w:fldCharType="end"/>
            </w:r>
          </w:hyperlink>
        </w:p>
        <w:p w14:paraId="6FA41EA0" w14:textId="5932809B" w:rsidR="001045CA" w:rsidRPr="001045CA" w:rsidRDefault="001045CA" w:rsidP="001045CA">
          <w:pPr>
            <w:pStyle w:val="TDC2"/>
            <w:tabs>
              <w:tab w:val="left" w:pos="960"/>
              <w:tab w:val="right" w:leader="dot" w:pos="8828"/>
            </w:tabs>
            <w:spacing w:line="276" w:lineRule="auto"/>
            <w:rPr>
              <w:rFonts w:ascii="Arial" w:eastAsiaTheme="minorEastAsia" w:hAnsi="Arial" w:cs="Arial"/>
              <w:noProof/>
              <w:kern w:val="2"/>
              <w:sz w:val="24"/>
              <w:szCs w:val="24"/>
              <w:lang w:eastAsia="es-MX"/>
              <w14:ligatures w14:val="standardContextual"/>
            </w:rPr>
          </w:pPr>
          <w:hyperlink w:anchor="_Toc232769964" w:history="1">
            <w:r w:rsidRPr="001045CA">
              <w:rPr>
                <w:rStyle w:val="Hipervnculo"/>
                <w:rFonts w:ascii="Arial" w:hAnsi="Arial" w:cs="Arial"/>
                <w:noProof/>
                <w:sz w:val="24"/>
                <w:szCs w:val="24"/>
              </w:rPr>
              <w:t>8.2.</w:t>
            </w:r>
            <w:r w:rsidRPr="001045CA">
              <w:rPr>
                <w:rFonts w:ascii="Arial" w:eastAsiaTheme="minorEastAsia" w:hAnsi="Arial" w:cs="Arial"/>
                <w:noProof/>
                <w:kern w:val="2"/>
                <w:sz w:val="24"/>
                <w:szCs w:val="24"/>
                <w:lang w:eastAsia="es-MX"/>
                <w14:ligatures w14:val="standardContextual"/>
              </w:rPr>
              <w:tab/>
            </w:r>
            <w:r w:rsidRPr="001045CA">
              <w:rPr>
                <w:rStyle w:val="Hipervnculo"/>
                <w:rFonts w:ascii="Arial" w:hAnsi="Arial" w:cs="Arial"/>
                <w:noProof/>
                <w:sz w:val="24"/>
                <w:szCs w:val="24"/>
              </w:rPr>
              <w:t>OBSERVACIONES</w:t>
            </w:r>
            <w:r w:rsidRPr="001045CA">
              <w:rPr>
                <w:rFonts w:ascii="Arial" w:hAnsi="Arial" w:cs="Arial"/>
                <w:noProof/>
                <w:webHidden/>
                <w:sz w:val="24"/>
                <w:szCs w:val="24"/>
              </w:rPr>
              <w:tab/>
            </w:r>
            <w:r w:rsidRPr="001045CA">
              <w:rPr>
                <w:rFonts w:ascii="Arial" w:hAnsi="Arial" w:cs="Arial"/>
                <w:noProof/>
                <w:webHidden/>
                <w:sz w:val="24"/>
                <w:szCs w:val="24"/>
              </w:rPr>
              <w:fldChar w:fldCharType="begin"/>
            </w:r>
            <w:r w:rsidRPr="001045CA">
              <w:rPr>
                <w:rFonts w:ascii="Arial" w:hAnsi="Arial" w:cs="Arial"/>
                <w:noProof/>
                <w:webHidden/>
                <w:sz w:val="24"/>
                <w:szCs w:val="24"/>
              </w:rPr>
              <w:instrText xml:space="preserve"> PAGEREF _Toc232769964 \h </w:instrText>
            </w:r>
            <w:r w:rsidRPr="001045CA">
              <w:rPr>
                <w:rFonts w:ascii="Arial" w:hAnsi="Arial" w:cs="Arial"/>
                <w:noProof/>
                <w:webHidden/>
                <w:sz w:val="24"/>
                <w:szCs w:val="24"/>
              </w:rPr>
            </w:r>
            <w:r w:rsidRPr="001045CA">
              <w:rPr>
                <w:rFonts w:ascii="Arial" w:hAnsi="Arial" w:cs="Arial"/>
                <w:noProof/>
                <w:webHidden/>
                <w:sz w:val="24"/>
                <w:szCs w:val="24"/>
              </w:rPr>
              <w:fldChar w:fldCharType="separate"/>
            </w:r>
            <w:r w:rsidRPr="001045CA">
              <w:rPr>
                <w:rFonts w:ascii="Arial" w:hAnsi="Arial" w:cs="Arial"/>
                <w:noProof/>
                <w:webHidden/>
                <w:sz w:val="24"/>
                <w:szCs w:val="24"/>
              </w:rPr>
              <w:t>3</w:t>
            </w:r>
            <w:r w:rsidRPr="001045CA">
              <w:rPr>
                <w:rFonts w:ascii="Arial" w:hAnsi="Arial" w:cs="Arial"/>
                <w:noProof/>
                <w:webHidden/>
                <w:sz w:val="24"/>
                <w:szCs w:val="24"/>
              </w:rPr>
              <w:fldChar w:fldCharType="end"/>
            </w:r>
          </w:hyperlink>
        </w:p>
        <w:p w14:paraId="0637CAC0" w14:textId="2579EE64" w:rsidR="001045CA" w:rsidRPr="001045CA" w:rsidRDefault="001045CA" w:rsidP="001045CA">
          <w:pPr>
            <w:pStyle w:val="TDC1"/>
            <w:tabs>
              <w:tab w:val="left" w:pos="480"/>
            </w:tabs>
            <w:spacing w:line="276" w:lineRule="auto"/>
            <w:rPr>
              <w:rFonts w:eastAsiaTheme="minorEastAsia"/>
              <w:noProof/>
              <w:color w:val="auto"/>
              <w:kern w:val="2"/>
              <w:lang w:val="es-CO" w:eastAsia="es-MX"/>
              <w14:ligatures w14:val="standardContextual"/>
            </w:rPr>
          </w:pPr>
          <w:hyperlink w:anchor="_Toc232769965" w:history="1">
            <w:r w:rsidRPr="001045CA">
              <w:rPr>
                <w:rStyle w:val="Hipervnculo"/>
                <w:noProof/>
              </w:rPr>
              <w:t>9.</w:t>
            </w:r>
            <w:r w:rsidRPr="001045CA">
              <w:rPr>
                <w:rFonts w:eastAsiaTheme="minorEastAsia"/>
                <w:noProof/>
                <w:color w:val="auto"/>
                <w:kern w:val="2"/>
                <w:lang w:val="es-CO" w:eastAsia="es-MX"/>
                <w14:ligatures w14:val="standardContextual"/>
              </w:rPr>
              <w:tab/>
            </w:r>
            <w:r w:rsidRPr="001045CA">
              <w:rPr>
                <w:rStyle w:val="Hipervnculo"/>
                <w:noProof/>
              </w:rPr>
              <w:t>CONCLUSIONES</w:t>
            </w:r>
            <w:r w:rsidRPr="001045CA">
              <w:rPr>
                <w:noProof/>
                <w:webHidden/>
              </w:rPr>
              <w:tab/>
            </w:r>
            <w:r w:rsidRPr="001045CA">
              <w:rPr>
                <w:noProof/>
                <w:webHidden/>
              </w:rPr>
              <w:fldChar w:fldCharType="begin"/>
            </w:r>
            <w:r w:rsidRPr="001045CA">
              <w:rPr>
                <w:noProof/>
                <w:webHidden/>
              </w:rPr>
              <w:instrText xml:space="preserve"> PAGEREF _Toc232769965 \h </w:instrText>
            </w:r>
            <w:r w:rsidRPr="001045CA">
              <w:rPr>
                <w:noProof/>
                <w:webHidden/>
              </w:rPr>
            </w:r>
            <w:r w:rsidRPr="001045CA">
              <w:rPr>
                <w:noProof/>
                <w:webHidden/>
              </w:rPr>
              <w:fldChar w:fldCharType="separate"/>
            </w:r>
            <w:r w:rsidRPr="001045CA">
              <w:rPr>
                <w:noProof/>
                <w:webHidden/>
              </w:rPr>
              <w:t>4</w:t>
            </w:r>
            <w:r w:rsidRPr="001045CA">
              <w:rPr>
                <w:noProof/>
                <w:webHidden/>
              </w:rPr>
              <w:fldChar w:fldCharType="end"/>
            </w:r>
          </w:hyperlink>
        </w:p>
        <w:p w14:paraId="2569ED83" w14:textId="1480A32F" w:rsidR="001045CA" w:rsidRPr="001045CA" w:rsidRDefault="001045CA" w:rsidP="001045CA">
          <w:pPr>
            <w:pStyle w:val="TDC1"/>
            <w:tabs>
              <w:tab w:val="left" w:pos="720"/>
            </w:tabs>
            <w:spacing w:line="276" w:lineRule="auto"/>
            <w:rPr>
              <w:rFonts w:eastAsiaTheme="minorEastAsia"/>
              <w:noProof/>
              <w:color w:val="auto"/>
              <w:kern w:val="2"/>
              <w:lang w:val="es-CO" w:eastAsia="es-MX"/>
              <w14:ligatures w14:val="standardContextual"/>
            </w:rPr>
          </w:pPr>
          <w:hyperlink w:anchor="_Toc232769966" w:history="1">
            <w:r w:rsidRPr="001045CA">
              <w:rPr>
                <w:rStyle w:val="Hipervnculo"/>
                <w:noProof/>
              </w:rPr>
              <w:t>10.</w:t>
            </w:r>
            <w:r w:rsidRPr="001045CA">
              <w:rPr>
                <w:rFonts w:eastAsiaTheme="minorEastAsia"/>
                <w:noProof/>
                <w:color w:val="auto"/>
                <w:kern w:val="2"/>
                <w:lang w:val="es-CO" w:eastAsia="es-MX"/>
                <w14:ligatures w14:val="standardContextual"/>
              </w:rPr>
              <w:tab/>
            </w:r>
            <w:r w:rsidRPr="001045CA">
              <w:rPr>
                <w:rStyle w:val="Hipervnculo"/>
                <w:noProof/>
              </w:rPr>
              <w:t>RECOMENDACIONES</w:t>
            </w:r>
            <w:r w:rsidRPr="001045CA">
              <w:rPr>
                <w:noProof/>
                <w:webHidden/>
              </w:rPr>
              <w:tab/>
            </w:r>
            <w:r w:rsidRPr="001045CA">
              <w:rPr>
                <w:noProof/>
                <w:webHidden/>
              </w:rPr>
              <w:fldChar w:fldCharType="begin"/>
            </w:r>
            <w:r w:rsidRPr="001045CA">
              <w:rPr>
                <w:noProof/>
                <w:webHidden/>
              </w:rPr>
              <w:instrText xml:space="preserve"> PAGEREF _Toc232769966 \h </w:instrText>
            </w:r>
            <w:r w:rsidRPr="001045CA">
              <w:rPr>
                <w:noProof/>
                <w:webHidden/>
              </w:rPr>
            </w:r>
            <w:r w:rsidRPr="001045CA">
              <w:rPr>
                <w:noProof/>
                <w:webHidden/>
              </w:rPr>
              <w:fldChar w:fldCharType="separate"/>
            </w:r>
            <w:r w:rsidRPr="001045CA">
              <w:rPr>
                <w:noProof/>
                <w:webHidden/>
              </w:rPr>
              <w:t>4</w:t>
            </w:r>
            <w:r w:rsidRPr="001045CA">
              <w:rPr>
                <w:noProof/>
                <w:webHidden/>
              </w:rPr>
              <w:fldChar w:fldCharType="end"/>
            </w:r>
          </w:hyperlink>
        </w:p>
        <w:p w14:paraId="65611895" w14:textId="6BC9722F" w:rsidR="00B1286E" w:rsidRPr="00411821" w:rsidRDefault="00B1286E" w:rsidP="001045CA">
          <w:pPr>
            <w:spacing w:after="0" w:line="276" w:lineRule="auto"/>
            <w:jc w:val="both"/>
            <w:rPr>
              <w:rFonts w:ascii="Arial" w:hAnsi="Arial" w:cs="Arial"/>
            </w:rPr>
          </w:pPr>
          <w:r w:rsidRPr="001045CA">
            <w:rPr>
              <w:rFonts w:ascii="Arial" w:hAnsi="Arial" w:cs="Arial"/>
              <w:sz w:val="24"/>
              <w:szCs w:val="24"/>
              <w:lang w:val="es-MX"/>
            </w:rPr>
            <w:fldChar w:fldCharType="end"/>
          </w:r>
        </w:p>
      </w:sdtContent>
    </w:sdt>
    <w:p w14:paraId="7F22310F" w14:textId="5DC1030F" w:rsidR="00B1286E" w:rsidRPr="00411821" w:rsidRDefault="00B1286E" w:rsidP="00411821">
      <w:pPr>
        <w:pStyle w:val="Sinespaciado"/>
        <w:jc w:val="center"/>
        <w:rPr>
          <w:rFonts w:ascii="Arial" w:hAnsi="Arial" w:cs="Arial"/>
          <w:b/>
        </w:rPr>
      </w:pPr>
    </w:p>
    <w:p w14:paraId="509F44F8" w14:textId="0925B4DD" w:rsidR="00B1286E" w:rsidRPr="00411821" w:rsidRDefault="00B1286E" w:rsidP="00411821">
      <w:pPr>
        <w:pStyle w:val="Sinespaciado"/>
        <w:jc w:val="center"/>
        <w:rPr>
          <w:rFonts w:ascii="Arial" w:hAnsi="Arial" w:cs="Arial"/>
          <w:b/>
        </w:rPr>
      </w:pPr>
    </w:p>
    <w:p w14:paraId="069842CD" w14:textId="1A477503" w:rsidR="00B1286E" w:rsidRPr="00411821" w:rsidRDefault="00B1286E" w:rsidP="00411821">
      <w:pPr>
        <w:pStyle w:val="Sinespaciado"/>
        <w:jc w:val="center"/>
        <w:rPr>
          <w:rFonts w:ascii="Arial" w:hAnsi="Arial" w:cs="Arial"/>
          <w:b/>
        </w:rPr>
      </w:pPr>
    </w:p>
    <w:p w14:paraId="4260B2F4" w14:textId="12BE23B1" w:rsidR="00B1286E" w:rsidRPr="00411821" w:rsidRDefault="00B1286E" w:rsidP="00411821">
      <w:pPr>
        <w:pStyle w:val="Sinespaciado"/>
        <w:jc w:val="center"/>
        <w:rPr>
          <w:rFonts w:ascii="Arial" w:hAnsi="Arial" w:cs="Arial"/>
          <w:b/>
        </w:rPr>
      </w:pPr>
    </w:p>
    <w:p w14:paraId="236C0A1B" w14:textId="02CC6842" w:rsidR="00B1286E" w:rsidRPr="00411821" w:rsidRDefault="00B1286E" w:rsidP="00411821">
      <w:pPr>
        <w:pStyle w:val="Sinespaciado"/>
        <w:jc w:val="center"/>
        <w:rPr>
          <w:rFonts w:ascii="Arial" w:hAnsi="Arial" w:cs="Arial"/>
          <w:b/>
        </w:rPr>
      </w:pPr>
    </w:p>
    <w:p w14:paraId="76C85329" w14:textId="7E2B4C05" w:rsidR="00B1286E" w:rsidRPr="00411821" w:rsidRDefault="00B1286E" w:rsidP="00411821">
      <w:pPr>
        <w:pStyle w:val="Sinespaciado"/>
        <w:jc w:val="center"/>
        <w:rPr>
          <w:rFonts w:ascii="Arial" w:hAnsi="Arial" w:cs="Arial"/>
          <w:b/>
        </w:rPr>
      </w:pPr>
    </w:p>
    <w:p w14:paraId="5E1063F6" w14:textId="35D7AFDB" w:rsidR="00B1286E" w:rsidRPr="00411821" w:rsidRDefault="00B1286E" w:rsidP="00411821">
      <w:pPr>
        <w:pStyle w:val="Sinespaciado"/>
        <w:jc w:val="center"/>
        <w:rPr>
          <w:rFonts w:ascii="Arial" w:hAnsi="Arial" w:cs="Arial"/>
          <w:b/>
        </w:rPr>
      </w:pPr>
    </w:p>
    <w:p w14:paraId="2E823615" w14:textId="54618F15" w:rsidR="00B1286E" w:rsidRPr="00411821" w:rsidRDefault="00B1286E" w:rsidP="00411821">
      <w:pPr>
        <w:pStyle w:val="Sinespaciado"/>
        <w:jc w:val="center"/>
        <w:rPr>
          <w:rFonts w:ascii="Arial" w:hAnsi="Arial" w:cs="Arial"/>
          <w:b/>
        </w:rPr>
      </w:pPr>
    </w:p>
    <w:p w14:paraId="3DBAEF19" w14:textId="47735D16" w:rsidR="00B1286E" w:rsidRPr="00411821" w:rsidRDefault="00B1286E" w:rsidP="00411821">
      <w:pPr>
        <w:pStyle w:val="Sinespaciado"/>
        <w:jc w:val="center"/>
        <w:rPr>
          <w:rFonts w:ascii="Arial" w:hAnsi="Arial" w:cs="Arial"/>
          <w:b/>
        </w:rPr>
      </w:pPr>
    </w:p>
    <w:p w14:paraId="2FC6E804" w14:textId="7CBF9ED1" w:rsidR="00B1286E" w:rsidRPr="00411821" w:rsidRDefault="00B1286E" w:rsidP="00411821">
      <w:pPr>
        <w:pStyle w:val="Sinespaciado"/>
        <w:jc w:val="center"/>
        <w:rPr>
          <w:rFonts w:ascii="Arial" w:hAnsi="Arial" w:cs="Arial"/>
          <w:b/>
        </w:rPr>
      </w:pPr>
    </w:p>
    <w:p w14:paraId="5E3CAF0F" w14:textId="5914CB75" w:rsidR="00B1286E" w:rsidRPr="00411821" w:rsidRDefault="00B1286E" w:rsidP="00411821">
      <w:pPr>
        <w:pStyle w:val="Sinespaciado"/>
        <w:jc w:val="center"/>
        <w:rPr>
          <w:rFonts w:ascii="Arial" w:hAnsi="Arial" w:cs="Arial"/>
          <w:b/>
        </w:rPr>
      </w:pPr>
    </w:p>
    <w:p w14:paraId="0DCE2EC2" w14:textId="77777777" w:rsidR="00B1286E" w:rsidRPr="00411821" w:rsidRDefault="00B1286E" w:rsidP="00411821">
      <w:pPr>
        <w:pStyle w:val="Sinespaciado"/>
        <w:jc w:val="center"/>
        <w:rPr>
          <w:rFonts w:ascii="Arial" w:hAnsi="Arial" w:cs="Arial"/>
          <w:b/>
        </w:rPr>
      </w:pPr>
    </w:p>
    <w:p w14:paraId="18CC1378" w14:textId="2F42CE88" w:rsidR="00A85996" w:rsidRPr="00411821" w:rsidRDefault="00A85996" w:rsidP="00411821">
      <w:pPr>
        <w:pStyle w:val="Sinespaciado"/>
        <w:jc w:val="center"/>
        <w:rPr>
          <w:rFonts w:ascii="Arial" w:hAnsi="Arial" w:cs="Arial"/>
          <w:b/>
        </w:rPr>
      </w:pPr>
    </w:p>
    <w:p w14:paraId="30F9FCF1" w14:textId="0169729C" w:rsidR="00AD4C41" w:rsidRDefault="00AD4C41" w:rsidP="00411821">
      <w:pPr>
        <w:pStyle w:val="Sinespaciado"/>
        <w:jc w:val="center"/>
        <w:rPr>
          <w:rFonts w:ascii="Arial" w:hAnsi="Arial" w:cs="Arial"/>
          <w:b/>
        </w:rPr>
      </w:pPr>
    </w:p>
    <w:p w14:paraId="1056A36A" w14:textId="77777777" w:rsidR="00411821" w:rsidRDefault="00411821" w:rsidP="00411821">
      <w:pPr>
        <w:pStyle w:val="Sinespaciado"/>
        <w:jc w:val="center"/>
        <w:rPr>
          <w:rFonts w:ascii="Arial" w:hAnsi="Arial" w:cs="Arial"/>
          <w:b/>
        </w:rPr>
      </w:pPr>
    </w:p>
    <w:p w14:paraId="1BAD9E99" w14:textId="77777777" w:rsidR="00411821" w:rsidRDefault="00411821" w:rsidP="00411821">
      <w:pPr>
        <w:pStyle w:val="Sinespaciado"/>
        <w:jc w:val="center"/>
        <w:rPr>
          <w:rFonts w:ascii="Arial" w:hAnsi="Arial" w:cs="Arial"/>
          <w:b/>
        </w:rPr>
      </w:pPr>
    </w:p>
    <w:p w14:paraId="0EDA39B9" w14:textId="77777777" w:rsidR="00411821" w:rsidRDefault="00411821" w:rsidP="00411821">
      <w:pPr>
        <w:pStyle w:val="Sinespaciado"/>
        <w:jc w:val="center"/>
        <w:rPr>
          <w:rFonts w:ascii="Arial" w:hAnsi="Arial" w:cs="Arial"/>
          <w:b/>
        </w:rPr>
      </w:pPr>
    </w:p>
    <w:p w14:paraId="47AB6CD4" w14:textId="77777777" w:rsidR="00411821" w:rsidRDefault="00411821" w:rsidP="00411821">
      <w:pPr>
        <w:pStyle w:val="Sinespaciado"/>
        <w:jc w:val="center"/>
        <w:rPr>
          <w:rFonts w:ascii="Arial" w:hAnsi="Arial" w:cs="Arial"/>
          <w:b/>
        </w:rPr>
      </w:pPr>
    </w:p>
    <w:p w14:paraId="3F201F04" w14:textId="77777777" w:rsidR="00223328" w:rsidRDefault="00223328" w:rsidP="00411821">
      <w:pPr>
        <w:pStyle w:val="Sinespaciado"/>
        <w:jc w:val="center"/>
        <w:rPr>
          <w:rFonts w:ascii="Arial" w:hAnsi="Arial" w:cs="Arial"/>
          <w:b/>
        </w:rPr>
      </w:pPr>
    </w:p>
    <w:p w14:paraId="03670702" w14:textId="77777777" w:rsidR="00411821" w:rsidRDefault="00411821" w:rsidP="00411821">
      <w:pPr>
        <w:pStyle w:val="Sinespaciado"/>
        <w:jc w:val="center"/>
        <w:rPr>
          <w:rFonts w:ascii="Arial" w:hAnsi="Arial" w:cs="Arial"/>
          <w:b/>
        </w:rPr>
      </w:pPr>
    </w:p>
    <w:p w14:paraId="52DA102E" w14:textId="77777777" w:rsidR="00411821" w:rsidRDefault="00411821" w:rsidP="00411821">
      <w:pPr>
        <w:pStyle w:val="Sinespaciado"/>
        <w:jc w:val="center"/>
        <w:rPr>
          <w:rFonts w:ascii="Arial" w:hAnsi="Arial" w:cs="Arial"/>
          <w:b/>
        </w:rPr>
      </w:pPr>
    </w:p>
    <w:p w14:paraId="76EC0222" w14:textId="77777777" w:rsidR="00411821" w:rsidRPr="00411821" w:rsidRDefault="00411821" w:rsidP="00686F3C">
      <w:pPr>
        <w:pStyle w:val="Sinespaciado"/>
        <w:rPr>
          <w:rFonts w:ascii="Arial" w:hAnsi="Arial" w:cs="Arial"/>
          <w:b/>
        </w:rPr>
      </w:pPr>
    </w:p>
    <w:p w14:paraId="1AB562C6" w14:textId="52886E82" w:rsidR="00AD4C41" w:rsidRPr="00686F3C" w:rsidRDefault="00411821" w:rsidP="00411821">
      <w:pPr>
        <w:pStyle w:val="Ttulo1"/>
        <w:spacing w:before="0"/>
        <w:jc w:val="both"/>
        <w:rPr>
          <w:rFonts w:ascii="Arial" w:hAnsi="Arial" w:cs="Arial"/>
          <w:b/>
          <w:bCs/>
          <w:color w:val="000000" w:themeColor="text1"/>
          <w:sz w:val="24"/>
          <w:szCs w:val="24"/>
        </w:rPr>
      </w:pPr>
      <w:hyperlink w:anchor="_Toc128240388" w:history="1">
        <w:bookmarkStart w:id="1" w:name="_Toc232769954"/>
        <w:r w:rsidRPr="00686F3C">
          <w:rPr>
            <w:rFonts w:ascii="Arial" w:hAnsi="Arial" w:cs="Arial"/>
            <w:b/>
            <w:bCs/>
            <w:color w:val="000000" w:themeColor="text1"/>
            <w:sz w:val="24"/>
            <w:szCs w:val="24"/>
          </w:rPr>
          <w:t>INTRODUCCIÓN</w:t>
        </w:r>
        <w:bookmarkEnd w:id="1"/>
      </w:hyperlink>
      <w:r w:rsidRPr="00686F3C">
        <w:rPr>
          <w:rFonts w:ascii="Arial" w:hAnsi="Arial" w:cs="Arial"/>
          <w:b/>
          <w:bCs/>
          <w:color w:val="000000" w:themeColor="text1"/>
          <w:sz w:val="24"/>
          <w:szCs w:val="24"/>
        </w:rPr>
        <w:t xml:space="preserve"> </w:t>
      </w:r>
    </w:p>
    <w:p w14:paraId="59732BD9" w14:textId="77777777" w:rsidR="00411821" w:rsidRPr="00686F3C" w:rsidRDefault="00411821" w:rsidP="00D82FC2">
      <w:pPr>
        <w:spacing w:after="0"/>
        <w:rPr>
          <w:rFonts w:ascii="Arial" w:hAnsi="Arial" w:cs="Arial"/>
        </w:rPr>
      </w:pPr>
    </w:p>
    <w:p w14:paraId="4A549B4B" w14:textId="2EA95EB0" w:rsidR="00EA6CA5" w:rsidRPr="00686F3C" w:rsidRDefault="00EA6CA5" w:rsidP="00411821">
      <w:pPr>
        <w:pStyle w:val="Ttulo1"/>
        <w:numPr>
          <w:ilvl w:val="0"/>
          <w:numId w:val="27"/>
        </w:numPr>
        <w:spacing w:before="0"/>
        <w:jc w:val="both"/>
        <w:rPr>
          <w:rFonts w:ascii="Arial" w:hAnsi="Arial" w:cs="Arial"/>
          <w:b/>
          <w:bCs/>
          <w:color w:val="000000" w:themeColor="text1"/>
          <w:sz w:val="24"/>
          <w:szCs w:val="24"/>
        </w:rPr>
      </w:pPr>
      <w:bookmarkStart w:id="2" w:name="_Toc232769955"/>
      <w:r w:rsidRPr="00686F3C">
        <w:rPr>
          <w:rFonts w:ascii="Arial" w:hAnsi="Arial" w:cs="Arial"/>
          <w:b/>
          <w:bCs/>
          <w:color w:val="000000" w:themeColor="text1"/>
          <w:sz w:val="24"/>
          <w:szCs w:val="24"/>
        </w:rPr>
        <w:t>TITULO DE AUDITORÍA</w:t>
      </w:r>
      <w:bookmarkEnd w:id="2"/>
    </w:p>
    <w:p w14:paraId="25A0EEC4" w14:textId="77777777" w:rsidR="00EA6CA5" w:rsidRPr="00686F3C" w:rsidRDefault="00EA6CA5" w:rsidP="00EA6CA5">
      <w:pPr>
        <w:pStyle w:val="Prrafodelista"/>
        <w:spacing w:after="0"/>
        <w:jc w:val="both"/>
        <w:rPr>
          <w:rStyle w:val="Hipervnculo"/>
          <w:rFonts w:ascii="Arial" w:hAnsi="Arial" w:cs="Arial"/>
          <w:i/>
          <w:iCs/>
          <w:color w:val="auto"/>
          <w:sz w:val="24"/>
          <w:szCs w:val="24"/>
          <w:u w:val="none"/>
        </w:rPr>
      </w:pPr>
      <w:r w:rsidRPr="00686F3C">
        <w:rPr>
          <w:rStyle w:val="Hipervnculo"/>
          <w:rFonts w:ascii="Arial" w:hAnsi="Arial" w:cs="Arial"/>
          <w:i/>
          <w:iCs/>
          <w:color w:val="auto"/>
          <w:sz w:val="24"/>
          <w:szCs w:val="24"/>
          <w:u w:val="none"/>
        </w:rPr>
        <w:t xml:space="preserve">Escriba claramente el título de la auditoría realizada. </w:t>
      </w:r>
    </w:p>
    <w:p w14:paraId="32A246C0" w14:textId="77777777" w:rsidR="00EA6CA5" w:rsidRPr="00686F3C" w:rsidRDefault="00EA6CA5" w:rsidP="00EA6CA5">
      <w:pPr>
        <w:ind w:left="708"/>
        <w:rPr>
          <w:rFonts w:ascii="Arial" w:hAnsi="Arial" w:cs="Arial"/>
        </w:rPr>
      </w:pPr>
    </w:p>
    <w:p w14:paraId="7DACCF05" w14:textId="7F1E594B" w:rsidR="00411821" w:rsidRPr="00686F3C" w:rsidRDefault="00411821" w:rsidP="00411821">
      <w:pPr>
        <w:pStyle w:val="Ttulo1"/>
        <w:numPr>
          <w:ilvl w:val="0"/>
          <w:numId w:val="27"/>
        </w:numPr>
        <w:spacing w:before="0"/>
        <w:jc w:val="both"/>
        <w:rPr>
          <w:rFonts w:ascii="Arial" w:hAnsi="Arial" w:cs="Arial"/>
          <w:b/>
          <w:bCs/>
          <w:color w:val="000000" w:themeColor="text1"/>
          <w:sz w:val="24"/>
          <w:szCs w:val="24"/>
        </w:rPr>
      </w:pPr>
      <w:bookmarkStart w:id="3" w:name="_Toc232769956"/>
      <w:r w:rsidRPr="00686F3C">
        <w:rPr>
          <w:rFonts w:ascii="Arial" w:hAnsi="Arial" w:cs="Arial"/>
          <w:b/>
          <w:bCs/>
          <w:color w:val="000000" w:themeColor="text1"/>
          <w:sz w:val="24"/>
          <w:szCs w:val="24"/>
        </w:rPr>
        <w:t>UNIDAD AUDITADA</w:t>
      </w:r>
      <w:bookmarkEnd w:id="3"/>
    </w:p>
    <w:p w14:paraId="698EEE99" w14:textId="62B01DE2" w:rsidR="00411821" w:rsidRPr="00686F3C" w:rsidRDefault="00411821" w:rsidP="00411821">
      <w:pPr>
        <w:spacing w:after="0" w:line="240" w:lineRule="auto"/>
        <w:ind w:left="709"/>
        <w:jc w:val="both"/>
        <w:rPr>
          <w:rFonts w:ascii="Arial" w:hAnsi="Arial" w:cs="Arial"/>
          <w:i/>
          <w:iCs/>
        </w:rPr>
      </w:pPr>
      <w:r w:rsidRPr="00686F3C">
        <w:rPr>
          <w:rFonts w:ascii="Arial" w:hAnsi="Arial" w:cs="Arial"/>
          <w:i/>
          <w:iCs/>
        </w:rPr>
        <w:t>Escriba los nombres de los procesos que fueron auditados</w:t>
      </w:r>
      <w:r w:rsidR="00D82FC2" w:rsidRPr="00686F3C">
        <w:rPr>
          <w:rFonts w:ascii="Arial" w:hAnsi="Arial" w:cs="Arial"/>
          <w:i/>
          <w:iCs/>
        </w:rPr>
        <w:t xml:space="preserve">. </w:t>
      </w:r>
    </w:p>
    <w:p w14:paraId="25DE1603" w14:textId="77777777" w:rsidR="00411821" w:rsidRPr="00686F3C" w:rsidRDefault="00411821" w:rsidP="00411821">
      <w:pPr>
        <w:spacing w:after="0" w:line="240" w:lineRule="auto"/>
        <w:rPr>
          <w:rFonts w:ascii="Arial" w:hAnsi="Arial" w:cs="Arial"/>
        </w:rPr>
      </w:pPr>
    </w:p>
    <w:p w14:paraId="01E73960" w14:textId="47E56FB0" w:rsidR="00D82FC2" w:rsidRPr="00686F3C" w:rsidRDefault="00411821" w:rsidP="00D82FC2">
      <w:pPr>
        <w:pStyle w:val="Ttulo1"/>
        <w:numPr>
          <w:ilvl w:val="0"/>
          <w:numId w:val="27"/>
        </w:numPr>
        <w:spacing w:before="0"/>
        <w:jc w:val="both"/>
        <w:rPr>
          <w:rFonts w:ascii="Arial" w:hAnsi="Arial" w:cs="Arial"/>
          <w:b/>
          <w:bCs/>
          <w:color w:val="000000" w:themeColor="text1"/>
          <w:sz w:val="24"/>
          <w:szCs w:val="24"/>
        </w:rPr>
      </w:pPr>
      <w:bookmarkStart w:id="4" w:name="_Toc232769957"/>
      <w:r w:rsidRPr="00686F3C">
        <w:rPr>
          <w:rFonts w:ascii="Arial" w:hAnsi="Arial" w:cs="Arial"/>
          <w:b/>
          <w:bCs/>
          <w:color w:val="000000" w:themeColor="text1"/>
          <w:sz w:val="24"/>
          <w:szCs w:val="24"/>
        </w:rPr>
        <w:t>AUDITORES</w:t>
      </w:r>
      <w:bookmarkEnd w:id="4"/>
    </w:p>
    <w:p w14:paraId="743C25D7" w14:textId="5C0BCF83" w:rsidR="00D82FC2" w:rsidRPr="00686F3C" w:rsidRDefault="00D82FC2" w:rsidP="00D82FC2">
      <w:pPr>
        <w:spacing w:after="0" w:line="240" w:lineRule="auto"/>
        <w:ind w:left="709"/>
        <w:jc w:val="both"/>
        <w:rPr>
          <w:rFonts w:ascii="Arial" w:hAnsi="Arial" w:cs="Arial"/>
          <w:i/>
          <w:iCs/>
        </w:rPr>
      </w:pPr>
      <w:r w:rsidRPr="00686F3C">
        <w:rPr>
          <w:rFonts w:ascii="Arial" w:hAnsi="Arial" w:cs="Arial"/>
          <w:i/>
          <w:iCs/>
        </w:rPr>
        <w:t xml:space="preserve">Escriba los nombres de las personas que realizaron la auditoría. </w:t>
      </w:r>
    </w:p>
    <w:p w14:paraId="05F473B8" w14:textId="77777777" w:rsidR="00D82FC2" w:rsidRPr="00686F3C" w:rsidRDefault="00D82FC2" w:rsidP="00D82FC2">
      <w:pPr>
        <w:spacing w:after="0" w:line="240" w:lineRule="auto"/>
        <w:ind w:left="709"/>
        <w:jc w:val="both"/>
        <w:rPr>
          <w:rFonts w:ascii="Arial" w:hAnsi="Arial" w:cs="Arial"/>
          <w:i/>
          <w:iCs/>
        </w:rPr>
      </w:pPr>
    </w:p>
    <w:p w14:paraId="597AD4C1" w14:textId="64D3BF11" w:rsidR="00411821" w:rsidRPr="00686F3C" w:rsidRDefault="00411821" w:rsidP="00411821">
      <w:pPr>
        <w:pStyle w:val="Ttulo1"/>
        <w:numPr>
          <w:ilvl w:val="0"/>
          <w:numId w:val="27"/>
        </w:numPr>
        <w:spacing w:before="0"/>
        <w:jc w:val="both"/>
        <w:rPr>
          <w:rFonts w:ascii="Arial" w:hAnsi="Arial" w:cs="Arial"/>
          <w:b/>
          <w:bCs/>
          <w:color w:val="000000" w:themeColor="text1"/>
          <w:sz w:val="24"/>
          <w:szCs w:val="24"/>
        </w:rPr>
      </w:pPr>
      <w:bookmarkStart w:id="5" w:name="_Toc232769958"/>
      <w:r w:rsidRPr="00686F3C">
        <w:rPr>
          <w:rFonts w:ascii="Arial" w:hAnsi="Arial" w:cs="Arial"/>
          <w:b/>
          <w:bCs/>
          <w:color w:val="000000" w:themeColor="text1"/>
          <w:sz w:val="24"/>
          <w:szCs w:val="24"/>
        </w:rPr>
        <w:t>OBJETIVO DE LA AUDITORÍA</w:t>
      </w:r>
      <w:bookmarkEnd w:id="5"/>
    </w:p>
    <w:p w14:paraId="37109A74" w14:textId="206F1A98" w:rsidR="00D82FC2" w:rsidRPr="00686F3C" w:rsidRDefault="00D82FC2" w:rsidP="00D82FC2">
      <w:pPr>
        <w:spacing w:after="0"/>
        <w:ind w:left="709"/>
        <w:rPr>
          <w:rFonts w:ascii="Arial" w:hAnsi="Arial" w:cs="Arial"/>
          <w:i/>
          <w:iCs/>
          <w:color w:val="000000" w:themeColor="text1"/>
          <w:shd w:val="clear" w:color="auto" w:fill="FFFFFF"/>
        </w:rPr>
      </w:pPr>
      <w:r w:rsidRPr="00686F3C">
        <w:rPr>
          <w:rFonts w:ascii="Arial" w:hAnsi="Arial" w:cs="Arial"/>
          <w:i/>
          <w:iCs/>
          <w:color w:val="000000" w:themeColor="text1"/>
          <w:shd w:val="clear" w:color="auto" w:fill="FFFFFF"/>
        </w:rPr>
        <w:t>Escribir el objetivo de la auditoría</w:t>
      </w:r>
      <w:r w:rsidRPr="00686F3C">
        <w:rPr>
          <w:rFonts w:ascii="Arial" w:hAnsi="Arial" w:cs="Arial"/>
          <w:i/>
          <w:iCs/>
        </w:rPr>
        <w:t xml:space="preserve"> </w:t>
      </w:r>
    </w:p>
    <w:p w14:paraId="76F522BE" w14:textId="77777777" w:rsidR="00D82FC2" w:rsidRPr="00686F3C" w:rsidRDefault="00D82FC2" w:rsidP="00D82FC2">
      <w:pPr>
        <w:spacing w:after="0" w:line="240" w:lineRule="auto"/>
        <w:ind w:left="709"/>
        <w:jc w:val="both"/>
        <w:rPr>
          <w:rFonts w:ascii="Arial" w:hAnsi="Arial" w:cs="Arial"/>
          <w:i/>
          <w:iCs/>
        </w:rPr>
      </w:pPr>
    </w:p>
    <w:p w14:paraId="6146107E" w14:textId="77777777" w:rsidR="00411821" w:rsidRPr="00686F3C" w:rsidRDefault="00411821" w:rsidP="00411821">
      <w:pPr>
        <w:pStyle w:val="Ttulo1"/>
        <w:numPr>
          <w:ilvl w:val="0"/>
          <w:numId w:val="27"/>
        </w:numPr>
        <w:spacing w:before="0"/>
        <w:jc w:val="both"/>
        <w:rPr>
          <w:rFonts w:ascii="Arial" w:hAnsi="Arial" w:cs="Arial"/>
          <w:b/>
          <w:bCs/>
          <w:color w:val="000000" w:themeColor="text1"/>
          <w:sz w:val="24"/>
          <w:szCs w:val="24"/>
        </w:rPr>
      </w:pPr>
      <w:bookmarkStart w:id="6" w:name="_Toc232769959"/>
      <w:r w:rsidRPr="00686F3C">
        <w:rPr>
          <w:rFonts w:ascii="Arial" w:hAnsi="Arial" w:cs="Arial"/>
          <w:b/>
          <w:bCs/>
          <w:color w:val="000000" w:themeColor="text1"/>
          <w:sz w:val="24"/>
          <w:szCs w:val="24"/>
        </w:rPr>
        <w:t>ALCANCE DE LA AUDITORÍA</w:t>
      </w:r>
      <w:bookmarkEnd w:id="6"/>
      <w:r w:rsidRPr="00686F3C">
        <w:rPr>
          <w:rFonts w:ascii="Arial" w:hAnsi="Arial" w:cs="Arial"/>
          <w:b/>
          <w:bCs/>
          <w:color w:val="000000" w:themeColor="text1"/>
          <w:sz w:val="24"/>
          <w:szCs w:val="24"/>
        </w:rPr>
        <w:t xml:space="preserve"> </w:t>
      </w:r>
    </w:p>
    <w:p w14:paraId="25CAA14E" w14:textId="5F584556" w:rsidR="00D82FC2" w:rsidRPr="00686F3C" w:rsidRDefault="00D82FC2" w:rsidP="00D82FC2">
      <w:pPr>
        <w:spacing w:after="0"/>
        <w:ind w:left="709"/>
        <w:rPr>
          <w:rFonts w:ascii="Arial" w:hAnsi="Arial" w:cs="Arial"/>
          <w:i/>
          <w:iCs/>
          <w:color w:val="000000" w:themeColor="text1"/>
          <w:shd w:val="clear" w:color="auto" w:fill="FFFFFF"/>
        </w:rPr>
      </w:pPr>
      <w:r w:rsidRPr="00686F3C">
        <w:rPr>
          <w:rFonts w:ascii="Arial" w:hAnsi="Arial" w:cs="Arial"/>
          <w:i/>
          <w:iCs/>
          <w:color w:val="000000" w:themeColor="text1"/>
          <w:shd w:val="clear" w:color="auto" w:fill="FFFFFF"/>
        </w:rPr>
        <w:t>Escribir el alcance de la auditoría</w:t>
      </w:r>
      <w:r w:rsidR="00E707BE" w:rsidRPr="00686F3C">
        <w:rPr>
          <w:rFonts w:ascii="Arial" w:hAnsi="Arial" w:cs="Arial"/>
          <w:i/>
          <w:iCs/>
          <w:color w:val="000000" w:themeColor="text1"/>
          <w:shd w:val="clear" w:color="auto" w:fill="FFFFFF"/>
        </w:rPr>
        <w:t xml:space="preserve">. En caso de limitación señalar  cómo se presentó la situación y cómo afecto el proceso auditor. </w:t>
      </w:r>
    </w:p>
    <w:p w14:paraId="512D4B09" w14:textId="77777777" w:rsidR="00D82FC2" w:rsidRPr="00686F3C" w:rsidRDefault="00D82FC2" w:rsidP="00D82FC2">
      <w:pPr>
        <w:spacing w:after="0"/>
        <w:ind w:left="709"/>
        <w:rPr>
          <w:rFonts w:ascii="Arial" w:hAnsi="Arial" w:cs="Arial"/>
        </w:rPr>
      </w:pPr>
    </w:p>
    <w:p w14:paraId="74E61357" w14:textId="6EEEFBFD" w:rsidR="00AD4C41" w:rsidRPr="00686F3C" w:rsidRDefault="00427B72" w:rsidP="00411821">
      <w:pPr>
        <w:pStyle w:val="Ttulo1"/>
        <w:numPr>
          <w:ilvl w:val="0"/>
          <w:numId w:val="27"/>
        </w:numPr>
        <w:spacing w:before="0"/>
        <w:jc w:val="both"/>
        <w:rPr>
          <w:rFonts w:ascii="Arial" w:hAnsi="Arial" w:cs="Arial"/>
          <w:b/>
          <w:bCs/>
          <w:color w:val="000000" w:themeColor="text1"/>
          <w:sz w:val="24"/>
          <w:szCs w:val="24"/>
        </w:rPr>
      </w:pPr>
      <w:bookmarkStart w:id="7" w:name="_Toc232769960"/>
      <w:r w:rsidRPr="00686F3C">
        <w:rPr>
          <w:rFonts w:ascii="Arial" w:hAnsi="Arial" w:cs="Arial"/>
          <w:b/>
          <w:bCs/>
          <w:color w:val="000000" w:themeColor="text1"/>
          <w:sz w:val="24"/>
          <w:szCs w:val="24"/>
        </w:rPr>
        <w:t>CRITERIOS</w:t>
      </w:r>
      <w:bookmarkEnd w:id="7"/>
    </w:p>
    <w:p w14:paraId="22509E88" w14:textId="713600BA" w:rsidR="00D82FC2" w:rsidRPr="00686F3C" w:rsidRDefault="00D82FC2" w:rsidP="00D82FC2">
      <w:pPr>
        <w:spacing w:after="0"/>
        <w:ind w:left="709"/>
        <w:jc w:val="both"/>
        <w:rPr>
          <w:rFonts w:ascii="Arial" w:hAnsi="Arial" w:cs="Arial"/>
          <w:i/>
          <w:iCs/>
          <w:color w:val="000000" w:themeColor="text1"/>
          <w:shd w:val="clear" w:color="auto" w:fill="FFFFFF"/>
        </w:rPr>
      </w:pPr>
      <w:r w:rsidRPr="00686F3C">
        <w:rPr>
          <w:rFonts w:ascii="Arial" w:hAnsi="Arial" w:cs="Arial"/>
          <w:i/>
          <w:iCs/>
          <w:color w:val="000000" w:themeColor="text1"/>
          <w:shd w:val="clear" w:color="auto" w:fill="FFFFFF"/>
        </w:rPr>
        <w:t>Escribir los criterios de la auditoría, deben corresponder a los mismos criterios establecidos en el Plan.</w:t>
      </w:r>
    </w:p>
    <w:p w14:paraId="3B2D92F5" w14:textId="77777777" w:rsidR="00D82FC2" w:rsidRPr="00686F3C" w:rsidRDefault="00D82FC2" w:rsidP="00D82FC2">
      <w:pPr>
        <w:spacing w:after="0"/>
        <w:ind w:left="709"/>
        <w:rPr>
          <w:rFonts w:ascii="Arial" w:hAnsi="Arial" w:cs="Arial"/>
          <w:i/>
          <w:iCs/>
          <w:color w:val="000000" w:themeColor="text1"/>
          <w:shd w:val="clear" w:color="auto" w:fill="FFFFFF"/>
        </w:rPr>
      </w:pPr>
    </w:p>
    <w:p w14:paraId="0BDF3BE9" w14:textId="09DE9602" w:rsidR="00411821" w:rsidRPr="00686F3C" w:rsidRDefault="00411821" w:rsidP="00D82FC2">
      <w:pPr>
        <w:pStyle w:val="Ttulo1"/>
        <w:numPr>
          <w:ilvl w:val="0"/>
          <w:numId w:val="27"/>
        </w:numPr>
        <w:spacing w:before="0"/>
        <w:jc w:val="both"/>
        <w:rPr>
          <w:rFonts w:ascii="Arial" w:hAnsi="Arial" w:cs="Arial"/>
          <w:b/>
          <w:bCs/>
          <w:color w:val="000000" w:themeColor="text1"/>
          <w:sz w:val="24"/>
          <w:szCs w:val="24"/>
        </w:rPr>
      </w:pPr>
      <w:bookmarkStart w:id="8" w:name="_Toc232769961"/>
      <w:r w:rsidRPr="00686F3C">
        <w:rPr>
          <w:rFonts w:ascii="Arial" w:hAnsi="Arial" w:cs="Arial"/>
          <w:b/>
          <w:bCs/>
          <w:color w:val="000000" w:themeColor="text1"/>
          <w:sz w:val="24"/>
          <w:szCs w:val="24"/>
        </w:rPr>
        <w:t>METODOLOGÍA</w:t>
      </w:r>
      <w:bookmarkEnd w:id="8"/>
      <w:r w:rsidRPr="00686F3C">
        <w:rPr>
          <w:rFonts w:ascii="Arial" w:hAnsi="Arial" w:cs="Arial"/>
          <w:b/>
          <w:bCs/>
          <w:color w:val="000000" w:themeColor="text1"/>
          <w:sz w:val="24"/>
          <w:szCs w:val="24"/>
        </w:rPr>
        <w:t xml:space="preserve"> </w:t>
      </w:r>
    </w:p>
    <w:p w14:paraId="430B728E" w14:textId="111796EB" w:rsidR="00D82FC2" w:rsidRPr="00686F3C" w:rsidRDefault="00D82FC2" w:rsidP="000A5F80">
      <w:pPr>
        <w:ind w:left="709"/>
        <w:rPr>
          <w:rFonts w:ascii="Arial" w:hAnsi="Arial" w:cs="Arial"/>
        </w:rPr>
      </w:pPr>
      <w:r w:rsidRPr="00686F3C">
        <w:rPr>
          <w:rFonts w:ascii="Arial" w:hAnsi="Arial" w:cs="Arial"/>
          <w:i/>
          <w:iCs/>
          <w:color w:val="000000" w:themeColor="text1"/>
          <w:shd w:val="clear" w:color="auto" w:fill="FFFFFF"/>
        </w:rPr>
        <w:t xml:space="preserve">Describa detalladamente la forma en la cual realizó la auditoría </w:t>
      </w:r>
    </w:p>
    <w:p w14:paraId="13CF4DC8" w14:textId="15ED1355" w:rsidR="00822DAB" w:rsidRPr="00686F3C" w:rsidRDefault="00427B72" w:rsidP="00411821">
      <w:pPr>
        <w:pStyle w:val="Ttulo1"/>
        <w:numPr>
          <w:ilvl w:val="0"/>
          <w:numId w:val="27"/>
        </w:numPr>
        <w:spacing w:before="0"/>
        <w:jc w:val="both"/>
        <w:rPr>
          <w:rFonts w:ascii="Arial" w:hAnsi="Arial" w:cs="Arial"/>
          <w:b/>
          <w:bCs/>
          <w:color w:val="000000" w:themeColor="text1"/>
          <w:sz w:val="24"/>
          <w:szCs w:val="24"/>
        </w:rPr>
      </w:pPr>
      <w:bookmarkStart w:id="9" w:name="_Toc232769962"/>
      <w:r w:rsidRPr="00686F3C">
        <w:rPr>
          <w:rFonts w:ascii="Arial" w:hAnsi="Arial" w:cs="Arial"/>
          <w:b/>
          <w:bCs/>
          <w:color w:val="000000" w:themeColor="text1"/>
          <w:sz w:val="24"/>
          <w:szCs w:val="24"/>
        </w:rPr>
        <w:t>RESULTADOS DE LA AUDITORÍA</w:t>
      </w:r>
      <w:bookmarkEnd w:id="9"/>
    </w:p>
    <w:p w14:paraId="0797839C" w14:textId="77777777" w:rsidR="00427B72" w:rsidRPr="00686F3C" w:rsidRDefault="00427B72" w:rsidP="00411821">
      <w:pPr>
        <w:spacing w:after="0" w:line="240" w:lineRule="auto"/>
        <w:rPr>
          <w:rFonts w:ascii="Arial" w:hAnsi="Arial" w:cs="Arial"/>
          <w:sz w:val="24"/>
          <w:szCs w:val="32"/>
          <w:lang w:val="es-ES" w:eastAsia="es-CO"/>
        </w:rPr>
      </w:pPr>
    </w:p>
    <w:p w14:paraId="6EE50EB1" w14:textId="023931C4" w:rsidR="00411821" w:rsidRPr="00686F3C" w:rsidRDefault="00DE7FDD" w:rsidP="00411821">
      <w:pPr>
        <w:pStyle w:val="Ttulo2"/>
        <w:numPr>
          <w:ilvl w:val="1"/>
          <w:numId w:val="27"/>
        </w:numPr>
        <w:spacing w:before="0" w:line="240" w:lineRule="auto"/>
        <w:ind w:left="1276" w:hanging="491"/>
        <w:jc w:val="both"/>
        <w:rPr>
          <w:rStyle w:val="Hipervnculo"/>
          <w:rFonts w:ascii="Arial" w:hAnsi="Arial" w:cs="Arial"/>
          <w:b/>
          <w:bCs/>
          <w:color w:val="000000" w:themeColor="text1"/>
          <w:sz w:val="24"/>
          <w:szCs w:val="24"/>
          <w:u w:val="none"/>
        </w:rPr>
      </w:pPr>
      <w:bookmarkStart w:id="10" w:name="_Toc232769963"/>
      <w:r w:rsidRPr="00686F3C">
        <w:rPr>
          <w:rStyle w:val="Hipervnculo"/>
          <w:rFonts w:ascii="Arial" w:hAnsi="Arial" w:cs="Arial"/>
          <w:b/>
          <w:bCs/>
          <w:color w:val="000000" w:themeColor="text1"/>
          <w:sz w:val="24"/>
          <w:szCs w:val="24"/>
          <w:u w:val="none"/>
        </w:rPr>
        <w:t>FORTALEZAS</w:t>
      </w:r>
      <w:bookmarkEnd w:id="10"/>
    </w:p>
    <w:p w14:paraId="6736CAB2" w14:textId="6ADD0945" w:rsidR="000A5F80" w:rsidRPr="00686F3C" w:rsidRDefault="00EB6772" w:rsidP="00EB6772">
      <w:pPr>
        <w:ind w:left="1276"/>
        <w:jc w:val="both"/>
        <w:rPr>
          <w:rFonts w:ascii="Arial" w:hAnsi="Arial" w:cs="Arial"/>
          <w:i/>
          <w:iCs/>
          <w:color w:val="000000" w:themeColor="text1"/>
          <w:shd w:val="clear" w:color="auto" w:fill="FFFFFF"/>
        </w:rPr>
      </w:pPr>
      <w:r w:rsidRPr="00686F3C">
        <w:rPr>
          <w:rFonts w:ascii="Arial" w:hAnsi="Arial" w:cs="Arial"/>
          <w:i/>
          <w:iCs/>
          <w:color w:val="000000" w:themeColor="text1"/>
          <w:shd w:val="clear" w:color="auto" w:fill="FFFFFF"/>
        </w:rPr>
        <w:t>Reconocimiento (aspectos positivos del área bajo revisión y/o una apreciación de la cooperación)</w:t>
      </w:r>
    </w:p>
    <w:p w14:paraId="125C491B" w14:textId="3C0B0C19" w:rsidR="00411821" w:rsidRPr="00686F3C" w:rsidRDefault="00DE7FDD" w:rsidP="00411821">
      <w:pPr>
        <w:pStyle w:val="Ttulo2"/>
        <w:numPr>
          <w:ilvl w:val="1"/>
          <w:numId w:val="27"/>
        </w:numPr>
        <w:spacing w:before="0" w:line="240" w:lineRule="auto"/>
        <w:ind w:left="1276" w:hanging="491"/>
        <w:jc w:val="both"/>
        <w:rPr>
          <w:rStyle w:val="Hipervnculo"/>
          <w:rFonts w:ascii="Arial" w:hAnsi="Arial" w:cs="Arial"/>
          <w:b/>
          <w:bCs/>
          <w:color w:val="000000" w:themeColor="text1"/>
          <w:sz w:val="24"/>
          <w:szCs w:val="24"/>
          <w:u w:val="none"/>
        </w:rPr>
      </w:pPr>
      <w:bookmarkStart w:id="11" w:name="_Toc232769964"/>
      <w:r w:rsidRPr="00686F3C">
        <w:rPr>
          <w:rStyle w:val="Hipervnculo"/>
          <w:rFonts w:ascii="Arial" w:hAnsi="Arial" w:cs="Arial"/>
          <w:b/>
          <w:bCs/>
          <w:color w:val="000000" w:themeColor="text1"/>
          <w:sz w:val="24"/>
          <w:szCs w:val="24"/>
          <w:u w:val="none"/>
        </w:rPr>
        <w:t>OBSERVACIONES</w:t>
      </w:r>
      <w:bookmarkEnd w:id="11"/>
      <w:r w:rsidR="005C31B6" w:rsidRPr="00686F3C">
        <w:rPr>
          <w:rStyle w:val="Hipervnculo"/>
          <w:rFonts w:ascii="Arial" w:hAnsi="Arial" w:cs="Arial"/>
          <w:b/>
          <w:bCs/>
          <w:color w:val="000000" w:themeColor="text1"/>
          <w:sz w:val="24"/>
          <w:szCs w:val="24"/>
          <w:u w:val="none"/>
        </w:rPr>
        <w:t xml:space="preserve"> </w:t>
      </w:r>
    </w:p>
    <w:p w14:paraId="0EDBE81D" w14:textId="10EBE48F" w:rsidR="000A5F80" w:rsidRPr="00686F3C" w:rsidRDefault="00EB6772" w:rsidP="00686F3C">
      <w:pPr>
        <w:spacing w:after="0"/>
        <w:ind w:left="1276"/>
        <w:rPr>
          <w:rFonts w:ascii="Arial" w:hAnsi="Arial" w:cs="Arial"/>
          <w:i/>
          <w:iCs/>
          <w:color w:val="000000" w:themeColor="text1"/>
          <w:shd w:val="clear" w:color="auto" w:fill="FFFFFF"/>
        </w:rPr>
      </w:pPr>
      <w:r w:rsidRPr="00686F3C">
        <w:rPr>
          <w:rFonts w:ascii="Arial" w:hAnsi="Arial" w:cs="Arial"/>
          <w:i/>
          <w:iCs/>
          <w:color w:val="000000" w:themeColor="text1"/>
          <w:shd w:val="clear" w:color="auto" w:fill="FFFFFF"/>
        </w:rPr>
        <w:t>Determinación de que existe una brecha entre los criterios de evaluación y la condición de la actividad bajo revisión.</w:t>
      </w:r>
    </w:p>
    <w:p w14:paraId="501BCE65" w14:textId="77777777" w:rsidR="00411821" w:rsidRPr="00686F3C" w:rsidRDefault="00411821" w:rsidP="00411821">
      <w:pPr>
        <w:spacing w:after="0" w:line="240" w:lineRule="auto"/>
        <w:rPr>
          <w:rFonts w:ascii="Arial" w:hAnsi="Arial" w:cs="Arial"/>
        </w:rPr>
      </w:pPr>
    </w:p>
    <w:tbl>
      <w:tblPr>
        <w:tblW w:w="49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5026"/>
        <w:gridCol w:w="1499"/>
        <w:gridCol w:w="1598"/>
      </w:tblGrid>
      <w:tr w:rsidR="00D82FC2" w:rsidRPr="00686F3C" w14:paraId="4F3D9D80" w14:textId="77777777" w:rsidTr="00D82FC2">
        <w:trPr>
          <w:trHeight w:val="374"/>
          <w:tblHeader/>
          <w:jc w:val="center"/>
        </w:trPr>
        <w:tc>
          <w:tcPr>
            <w:tcW w:w="5000" w:type="pct"/>
            <w:gridSpan w:val="4"/>
            <w:vAlign w:val="center"/>
          </w:tcPr>
          <w:p w14:paraId="728ABB3A" w14:textId="6E1DAB8D" w:rsidR="00D82FC2" w:rsidRPr="00686F3C" w:rsidRDefault="00D82FC2" w:rsidP="00411821">
            <w:pPr>
              <w:spacing w:after="0" w:line="240" w:lineRule="auto"/>
              <w:jc w:val="center"/>
              <w:rPr>
                <w:rFonts w:ascii="Arial" w:hAnsi="Arial" w:cs="Arial"/>
                <w:b/>
              </w:rPr>
            </w:pPr>
            <w:r w:rsidRPr="00686F3C">
              <w:rPr>
                <w:rFonts w:ascii="Arial" w:hAnsi="Arial" w:cs="Arial"/>
                <w:b/>
              </w:rPr>
              <w:t>Resumen Observaciones</w:t>
            </w:r>
          </w:p>
        </w:tc>
      </w:tr>
      <w:tr w:rsidR="00411821" w:rsidRPr="00686F3C" w14:paraId="4CB8C4B3" w14:textId="77777777" w:rsidTr="00411821">
        <w:trPr>
          <w:trHeight w:val="374"/>
          <w:tblHeader/>
          <w:jc w:val="center"/>
        </w:trPr>
        <w:tc>
          <w:tcPr>
            <w:tcW w:w="267" w:type="pct"/>
            <w:vAlign w:val="center"/>
          </w:tcPr>
          <w:p w14:paraId="14D8A524" w14:textId="083AE0B4" w:rsidR="00411821" w:rsidRPr="00686F3C" w:rsidRDefault="00411821" w:rsidP="00411821">
            <w:pPr>
              <w:spacing w:after="0" w:line="240" w:lineRule="auto"/>
              <w:jc w:val="center"/>
              <w:rPr>
                <w:rFonts w:ascii="Arial" w:hAnsi="Arial" w:cs="Arial"/>
                <w:b/>
              </w:rPr>
            </w:pPr>
            <w:r w:rsidRPr="00686F3C">
              <w:rPr>
                <w:rFonts w:ascii="Arial" w:hAnsi="Arial" w:cs="Arial"/>
                <w:b/>
              </w:rPr>
              <w:t>N°</w:t>
            </w:r>
            <w:r w:rsidR="00686F3C" w:rsidRPr="00686F3C">
              <w:rPr>
                <w:rStyle w:val="Refdenotaalpie"/>
                <w:rFonts w:ascii="Arial" w:hAnsi="Arial" w:cs="Arial"/>
                <w:b/>
              </w:rPr>
              <w:footnoteReference w:id="1"/>
            </w:r>
          </w:p>
        </w:tc>
        <w:tc>
          <w:tcPr>
            <w:tcW w:w="2916" w:type="pct"/>
            <w:vAlign w:val="center"/>
          </w:tcPr>
          <w:p w14:paraId="56440D00" w14:textId="3B04088A" w:rsidR="00411821" w:rsidRPr="00686F3C" w:rsidRDefault="00411821" w:rsidP="00411821">
            <w:pPr>
              <w:spacing w:after="0" w:line="240" w:lineRule="auto"/>
              <w:jc w:val="center"/>
              <w:rPr>
                <w:rFonts w:ascii="Arial" w:hAnsi="Arial" w:cs="Arial"/>
                <w:b/>
              </w:rPr>
            </w:pPr>
            <w:r w:rsidRPr="00686F3C">
              <w:rPr>
                <w:rFonts w:ascii="Arial" w:hAnsi="Arial" w:cs="Arial"/>
                <w:b/>
              </w:rPr>
              <w:t>Descripción</w:t>
            </w:r>
          </w:p>
        </w:tc>
        <w:tc>
          <w:tcPr>
            <w:tcW w:w="880" w:type="pct"/>
            <w:vAlign w:val="center"/>
          </w:tcPr>
          <w:p w14:paraId="0BB39850" w14:textId="77777777" w:rsidR="00411821" w:rsidRPr="00686F3C" w:rsidRDefault="00411821" w:rsidP="00411821">
            <w:pPr>
              <w:spacing w:after="0" w:line="240" w:lineRule="auto"/>
              <w:jc w:val="center"/>
              <w:rPr>
                <w:rFonts w:ascii="Arial" w:hAnsi="Arial" w:cs="Arial"/>
                <w:b/>
              </w:rPr>
            </w:pPr>
            <w:r w:rsidRPr="00686F3C">
              <w:rPr>
                <w:rFonts w:ascii="Arial" w:hAnsi="Arial" w:cs="Arial"/>
                <w:b/>
              </w:rPr>
              <w:t>¿Requiere valoración de riesgo?</w:t>
            </w:r>
          </w:p>
        </w:tc>
        <w:tc>
          <w:tcPr>
            <w:tcW w:w="937" w:type="pct"/>
            <w:vAlign w:val="center"/>
          </w:tcPr>
          <w:p w14:paraId="03E6EA57" w14:textId="4359D16C" w:rsidR="00411821" w:rsidRPr="00686F3C" w:rsidRDefault="00411821" w:rsidP="00411821">
            <w:pPr>
              <w:spacing w:after="0" w:line="240" w:lineRule="auto"/>
              <w:jc w:val="center"/>
              <w:rPr>
                <w:rFonts w:ascii="Arial" w:hAnsi="Arial" w:cs="Arial"/>
                <w:b/>
                <w:highlight w:val="yellow"/>
              </w:rPr>
            </w:pPr>
            <w:r w:rsidRPr="00686F3C">
              <w:rPr>
                <w:rFonts w:ascii="Arial" w:hAnsi="Arial" w:cs="Arial"/>
                <w:b/>
              </w:rPr>
              <w:t>Posible responsable</w:t>
            </w:r>
          </w:p>
        </w:tc>
      </w:tr>
      <w:tr w:rsidR="00411821" w:rsidRPr="00686F3C" w14:paraId="7B66BBAD" w14:textId="77777777" w:rsidTr="00411821">
        <w:trPr>
          <w:jc w:val="center"/>
        </w:trPr>
        <w:tc>
          <w:tcPr>
            <w:tcW w:w="267" w:type="pct"/>
            <w:vAlign w:val="center"/>
          </w:tcPr>
          <w:p w14:paraId="675EF099" w14:textId="6DF397CF" w:rsidR="00411821" w:rsidRPr="00686F3C" w:rsidRDefault="00D82FC2" w:rsidP="00411821">
            <w:pPr>
              <w:spacing w:after="0" w:line="240" w:lineRule="auto"/>
              <w:jc w:val="center"/>
              <w:rPr>
                <w:rFonts w:ascii="Arial" w:hAnsi="Arial" w:cs="Arial"/>
                <w:b/>
              </w:rPr>
            </w:pPr>
            <w:r w:rsidRPr="00686F3C">
              <w:rPr>
                <w:rFonts w:ascii="Arial" w:hAnsi="Arial" w:cs="Arial"/>
                <w:b/>
              </w:rPr>
              <w:t>x</w:t>
            </w:r>
          </w:p>
        </w:tc>
        <w:tc>
          <w:tcPr>
            <w:tcW w:w="2916" w:type="pct"/>
            <w:vAlign w:val="center"/>
          </w:tcPr>
          <w:p w14:paraId="40411B2A" w14:textId="430AD666" w:rsidR="00411821" w:rsidRPr="00686F3C" w:rsidRDefault="00411821" w:rsidP="00411821">
            <w:pPr>
              <w:spacing w:after="0" w:line="240" w:lineRule="auto"/>
              <w:jc w:val="both"/>
              <w:rPr>
                <w:rFonts w:ascii="Arial" w:hAnsi="Arial" w:cs="Arial"/>
                <w:i/>
                <w:iCs/>
                <w:sz w:val="18"/>
                <w:szCs w:val="18"/>
              </w:rPr>
            </w:pPr>
            <w:r w:rsidRPr="00686F3C">
              <w:rPr>
                <w:rFonts w:ascii="Arial" w:hAnsi="Arial" w:cs="Arial"/>
                <w:b/>
              </w:rPr>
              <w:t xml:space="preserve">DESCRIPCIÓN: </w:t>
            </w:r>
            <w:r w:rsidRPr="00686F3C">
              <w:rPr>
                <w:rFonts w:ascii="Arial" w:hAnsi="Arial" w:cs="Arial"/>
                <w:i/>
                <w:iCs/>
                <w:sz w:val="18"/>
                <w:szCs w:val="18"/>
              </w:rPr>
              <w:t>Escriba aquí la situación encontrada, el hecho que llevó a la configuración de la Observación</w:t>
            </w:r>
            <w:r w:rsidR="000A5F80" w:rsidRPr="00686F3C">
              <w:rPr>
                <w:rFonts w:ascii="Arial" w:hAnsi="Arial" w:cs="Arial"/>
                <w:i/>
                <w:iCs/>
                <w:sz w:val="18"/>
                <w:szCs w:val="18"/>
              </w:rPr>
              <w:t xml:space="preserve"> la cual debe ser precisa, objetiva, clara, concisa, constructiva y completa.</w:t>
            </w:r>
          </w:p>
          <w:p w14:paraId="1CBBDE38" w14:textId="77777777" w:rsidR="00411821" w:rsidRPr="00686F3C" w:rsidRDefault="00411821" w:rsidP="00411821">
            <w:pPr>
              <w:spacing w:after="0" w:line="240" w:lineRule="auto"/>
              <w:jc w:val="both"/>
              <w:rPr>
                <w:rFonts w:ascii="Arial" w:hAnsi="Arial" w:cs="Arial"/>
                <w:b/>
              </w:rPr>
            </w:pPr>
          </w:p>
          <w:p w14:paraId="6E48DA84" w14:textId="77777777" w:rsidR="00411821" w:rsidRPr="00686F3C" w:rsidRDefault="00411821" w:rsidP="00411821">
            <w:pPr>
              <w:spacing w:after="0" w:line="240" w:lineRule="auto"/>
              <w:jc w:val="both"/>
              <w:rPr>
                <w:rFonts w:ascii="Arial" w:hAnsi="Arial" w:cs="Arial"/>
                <w:b/>
              </w:rPr>
            </w:pPr>
            <w:r w:rsidRPr="00686F3C">
              <w:rPr>
                <w:rFonts w:ascii="Arial" w:hAnsi="Arial" w:cs="Arial"/>
                <w:b/>
              </w:rPr>
              <w:lastRenderedPageBreak/>
              <w:t>CRITERIO DE AUDITORÍA:</w:t>
            </w:r>
          </w:p>
          <w:p w14:paraId="561C0CF4" w14:textId="712FBB57" w:rsidR="00411821" w:rsidRPr="00686F3C" w:rsidRDefault="00411821" w:rsidP="00411821">
            <w:pPr>
              <w:spacing w:after="0" w:line="240" w:lineRule="auto"/>
              <w:jc w:val="both"/>
              <w:rPr>
                <w:rFonts w:ascii="Arial" w:hAnsi="Arial" w:cs="Arial"/>
                <w:i/>
                <w:iCs/>
                <w:sz w:val="18"/>
                <w:szCs w:val="18"/>
              </w:rPr>
            </w:pPr>
            <w:r w:rsidRPr="00686F3C">
              <w:rPr>
                <w:rFonts w:ascii="Arial" w:hAnsi="Arial" w:cs="Arial"/>
                <w:i/>
                <w:iCs/>
                <w:sz w:val="18"/>
                <w:szCs w:val="18"/>
              </w:rPr>
              <w:t>Escriba aquí el criterio de auditoría que se vulnera. Puede ser una norma, procedimiento, política, instructivo, etc.</w:t>
            </w:r>
          </w:p>
        </w:tc>
        <w:sdt>
          <w:sdtPr>
            <w:rPr>
              <w:rFonts w:ascii="Arial" w:hAnsi="Arial" w:cs="Arial"/>
              <w:b/>
            </w:rPr>
            <w:id w:val="391250298"/>
            <w:placeholder>
              <w:docPart w:val="9EB94F62A9910942A0437967AFFE1AED"/>
            </w:placeholder>
            <w:showingPlcHdr/>
            <w15:color w:val="808080"/>
            <w:dropDownList>
              <w:listItem w:displayText="Si" w:value="Si"/>
              <w:listItem w:displayText="No" w:value="No"/>
            </w:dropDownList>
          </w:sdtPr>
          <w:sdtContent>
            <w:tc>
              <w:tcPr>
                <w:tcW w:w="880" w:type="pct"/>
                <w:vAlign w:val="center"/>
              </w:tcPr>
              <w:p w14:paraId="0D29DE4F" w14:textId="77777777" w:rsidR="00411821" w:rsidRPr="00686F3C" w:rsidRDefault="00411821" w:rsidP="00411821">
                <w:pPr>
                  <w:spacing w:after="0" w:line="240" w:lineRule="auto"/>
                  <w:jc w:val="center"/>
                  <w:rPr>
                    <w:rFonts w:ascii="Arial" w:hAnsi="Arial" w:cs="Arial"/>
                    <w:b/>
                  </w:rPr>
                </w:pPr>
                <w:r w:rsidRPr="00686F3C">
                  <w:rPr>
                    <w:rStyle w:val="Textodelmarcadordeposicin"/>
                    <w:rFonts w:ascii="Arial" w:hAnsi="Arial" w:cs="Arial"/>
                  </w:rPr>
                  <w:t>Elija un elemento.</w:t>
                </w:r>
              </w:p>
            </w:tc>
          </w:sdtContent>
        </w:sdt>
        <w:tc>
          <w:tcPr>
            <w:tcW w:w="937" w:type="pct"/>
            <w:vAlign w:val="center"/>
          </w:tcPr>
          <w:p w14:paraId="1A42453C" w14:textId="77777777" w:rsidR="00411821" w:rsidRPr="00686F3C" w:rsidRDefault="00411821" w:rsidP="00411821">
            <w:pPr>
              <w:spacing w:after="0" w:line="240" w:lineRule="auto"/>
              <w:jc w:val="center"/>
              <w:rPr>
                <w:rFonts w:ascii="Arial" w:hAnsi="Arial" w:cs="Arial"/>
                <w:b/>
              </w:rPr>
            </w:pPr>
          </w:p>
        </w:tc>
      </w:tr>
      <w:tr w:rsidR="00411821" w:rsidRPr="00686F3C" w14:paraId="3D61483F" w14:textId="77777777" w:rsidTr="00411821">
        <w:trPr>
          <w:trHeight w:val="282"/>
          <w:jc w:val="center"/>
        </w:trPr>
        <w:tc>
          <w:tcPr>
            <w:tcW w:w="3183" w:type="pct"/>
            <w:gridSpan w:val="2"/>
            <w:vAlign w:val="center"/>
          </w:tcPr>
          <w:p w14:paraId="0783119F" w14:textId="77777777" w:rsidR="00411821" w:rsidRPr="00686F3C" w:rsidRDefault="00411821" w:rsidP="00411821">
            <w:pPr>
              <w:spacing w:after="0" w:line="240" w:lineRule="auto"/>
              <w:jc w:val="both"/>
              <w:rPr>
                <w:rFonts w:ascii="Arial" w:hAnsi="Arial" w:cs="Arial"/>
                <w:b/>
              </w:rPr>
            </w:pPr>
            <w:r w:rsidRPr="00686F3C">
              <w:rPr>
                <w:rFonts w:ascii="Arial" w:hAnsi="Arial" w:cs="Arial"/>
                <w:b/>
              </w:rPr>
              <w:t>Total observaciones</w:t>
            </w:r>
          </w:p>
        </w:tc>
        <w:tc>
          <w:tcPr>
            <w:tcW w:w="1817" w:type="pct"/>
            <w:gridSpan w:val="2"/>
            <w:vAlign w:val="center"/>
          </w:tcPr>
          <w:p w14:paraId="4A47BE6D" w14:textId="77777777" w:rsidR="00411821" w:rsidRPr="00686F3C" w:rsidRDefault="00411821" w:rsidP="00411821">
            <w:pPr>
              <w:spacing w:after="0" w:line="240" w:lineRule="auto"/>
              <w:jc w:val="center"/>
              <w:rPr>
                <w:rFonts w:ascii="Arial" w:hAnsi="Arial" w:cs="Arial"/>
                <w:b/>
              </w:rPr>
            </w:pPr>
          </w:p>
        </w:tc>
      </w:tr>
    </w:tbl>
    <w:p w14:paraId="14B23F6A" w14:textId="4BC15209" w:rsidR="00411821" w:rsidRPr="00686F3C" w:rsidRDefault="00411821" w:rsidP="00D82FC2">
      <w:pPr>
        <w:pStyle w:val="Ttulo1"/>
        <w:spacing w:before="0" w:line="240" w:lineRule="auto"/>
        <w:rPr>
          <w:rStyle w:val="Hipervnculo"/>
          <w:rFonts w:ascii="Arial" w:hAnsi="Arial" w:cs="Arial"/>
          <w:color w:val="auto"/>
          <w:sz w:val="24"/>
          <w:u w:val="none"/>
        </w:rPr>
      </w:pPr>
    </w:p>
    <w:p w14:paraId="134DD2D7" w14:textId="52128090" w:rsidR="0038063A" w:rsidRPr="00686F3C" w:rsidRDefault="0038063A" w:rsidP="00D82FC2">
      <w:pPr>
        <w:pStyle w:val="Ttulo1"/>
        <w:numPr>
          <w:ilvl w:val="0"/>
          <w:numId w:val="27"/>
        </w:numPr>
        <w:spacing w:before="0"/>
        <w:jc w:val="both"/>
        <w:rPr>
          <w:rFonts w:ascii="Arial" w:hAnsi="Arial" w:cs="Arial"/>
          <w:b/>
          <w:bCs/>
          <w:color w:val="000000" w:themeColor="text1"/>
          <w:sz w:val="24"/>
          <w:szCs w:val="24"/>
        </w:rPr>
      </w:pPr>
      <w:bookmarkStart w:id="12" w:name="_Toc232769965"/>
      <w:r w:rsidRPr="00686F3C">
        <w:rPr>
          <w:rFonts w:ascii="Arial" w:hAnsi="Arial" w:cs="Arial"/>
          <w:b/>
          <w:bCs/>
          <w:color w:val="000000" w:themeColor="text1"/>
          <w:sz w:val="24"/>
          <w:szCs w:val="24"/>
        </w:rPr>
        <w:t>CONCLUSIONES</w:t>
      </w:r>
      <w:bookmarkEnd w:id="12"/>
    </w:p>
    <w:p w14:paraId="2ADB0143" w14:textId="398EE105" w:rsidR="00EB6772" w:rsidRPr="00686F3C" w:rsidRDefault="00EB6772" w:rsidP="00EB6772">
      <w:pPr>
        <w:ind w:left="709"/>
        <w:jc w:val="both"/>
        <w:rPr>
          <w:rFonts w:ascii="Arial" w:hAnsi="Arial" w:cs="Arial"/>
          <w:i/>
          <w:iCs/>
          <w:color w:val="000000" w:themeColor="text1"/>
          <w:shd w:val="clear" w:color="auto" w:fill="FFFFFF"/>
        </w:rPr>
      </w:pPr>
      <w:r w:rsidRPr="00686F3C">
        <w:rPr>
          <w:rFonts w:ascii="Arial" w:hAnsi="Arial" w:cs="Arial"/>
          <w:i/>
          <w:iCs/>
          <w:color w:val="000000" w:themeColor="text1"/>
          <w:shd w:val="clear" w:color="auto" w:fill="FFFFFF"/>
        </w:rPr>
        <w:t>Señalar las conclusiones del trabajo frente al objetivo planteado y las observaciones (fortalezas y debilidades detectadas) así mismo incluir una conclusión con respecto a la eficacia de los procesos de gobierno, gestión de riesgos y control de la actividad revisada.</w:t>
      </w:r>
    </w:p>
    <w:p w14:paraId="27642014" w14:textId="77777777" w:rsidR="00427B72" w:rsidRPr="00686F3C" w:rsidRDefault="00427B72" w:rsidP="00411821">
      <w:pPr>
        <w:pStyle w:val="Ttulo1"/>
        <w:spacing w:before="0"/>
        <w:jc w:val="both"/>
        <w:rPr>
          <w:rFonts w:ascii="Arial" w:hAnsi="Arial" w:cs="Arial"/>
          <w:b/>
          <w:bCs/>
          <w:color w:val="000000" w:themeColor="text1"/>
          <w:sz w:val="24"/>
          <w:szCs w:val="24"/>
        </w:rPr>
      </w:pPr>
    </w:p>
    <w:p w14:paraId="01490960" w14:textId="22855C39" w:rsidR="00427B72" w:rsidRPr="00686F3C" w:rsidRDefault="003E6F40" w:rsidP="00411821">
      <w:pPr>
        <w:pStyle w:val="Ttulo1"/>
        <w:numPr>
          <w:ilvl w:val="0"/>
          <w:numId w:val="27"/>
        </w:numPr>
        <w:spacing w:before="0"/>
        <w:jc w:val="both"/>
        <w:rPr>
          <w:rFonts w:ascii="Arial" w:hAnsi="Arial" w:cs="Arial"/>
          <w:b/>
          <w:bCs/>
          <w:color w:val="000000" w:themeColor="text1"/>
          <w:sz w:val="24"/>
          <w:szCs w:val="24"/>
        </w:rPr>
      </w:pPr>
      <w:bookmarkStart w:id="13" w:name="_Toc232769966"/>
      <w:r w:rsidRPr="00686F3C">
        <w:rPr>
          <w:rFonts w:ascii="Arial" w:hAnsi="Arial" w:cs="Arial"/>
          <w:b/>
          <w:bCs/>
          <w:color w:val="000000" w:themeColor="text1"/>
          <w:sz w:val="24"/>
          <w:szCs w:val="24"/>
        </w:rPr>
        <w:t>RECOMENDACIONES</w:t>
      </w:r>
      <w:bookmarkEnd w:id="13"/>
    </w:p>
    <w:p w14:paraId="6F667B5B" w14:textId="21BE1FFD" w:rsidR="00686F3C" w:rsidRPr="00686F3C" w:rsidRDefault="00686F3C" w:rsidP="00686F3C">
      <w:pPr>
        <w:pStyle w:val="Prrafodelista"/>
        <w:jc w:val="both"/>
        <w:rPr>
          <w:rFonts w:ascii="Arial" w:hAnsi="Arial" w:cs="Arial"/>
          <w:i/>
          <w:iCs/>
          <w:color w:val="000000" w:themeColor="text1"/>
          <w:shd w:val="clear" w:color="auto" w:fill="FFFFFF"/>
        </w:rPr>
      </w:pPr>
      <w:r w:rsidRPr="00686F3C">
        <w:rPr>
          <w:rFonts w:ascii="Arial" w:hAnsi="Arial" w:cs="Arial"/>
          <w:i/>
          <w:iCs/>
          <w:color w:val="000000" w:themeColor="text1"/>
          <w:shd w:val="clear" w:color="auto" w:fill="FFFFFF"/>
        </w:rPr>
        <w:t xml:space="preserve">Señalar las recomendaciones </w:t>
      </w:r>
      <w:r>
        <w:rPr>
          <w:rFonts w:ascii="Arial" w:hAnsi="Arial" w:cs="Arial"/>
          <w:i/>
          <w:iCs/>
          <w:color w:val="000000" w:themeColor="text1"/>
          <w:shd w:val="clear" w:color="auto" w:fill="FFFFFF"/>
        </w:rPr>
        <w:t xml:space="preserve">como </w:t>
      </w:r>
      <w:r w:rsidRPr="00686F3C">
        <w:rPr>
          <w:rFonts w:ascii="Arial" w:hAnsi="Arial" w:cs="Arial"/>
          <w:i/>
          <w:iCs/>
          <w:color w:val="000000" w:themeColor="text1"/>
          <w:shd w:val="clear" w:color="auto" w:fill="FFFFFF"/>
        </w:rPr>
        <w:t>sugerencias u orientaciones</w:t>
      </w:r>
      <w:r>
        <w:rPr>
          <w:rFonts w:ascii="Arial" w:hAnsi="Arial" w:cs="Arial"/>
          <w:i/>
          <w:iCs/>
          <w:color w:val="000000" w:themeColor="text1"/>
          <w:shd w:val="clear" w:color="auto" w:fill="FFFFFF"/>
        </w:rPr>
        <w:t xml:space="preserve"> </w:t>
      </w:r>
      <w:r w:rsidRPr="00686F3C">
        <w:rPr>
          <w:rFonts w:ascii="Arial" w:hAnsi="Arial" w:cs="Arial"/>
          <w:i/>
          <w:iCs/>
          <w:color w:val="000000" w:themeColor="text1"/>
          <w:shd w:val="clear" w:color="auto" w:fill="FFFFFF"/>
        </w:rPr>
        <w:t>constructivas emitidas por el auditor</w:t>
      </w:r>
      <w:r>
        <w:rPr>
          <w:rFonts w:ascii="Arial" w:hAnsi="Arial" w:cs="Arial"/>
          <w:i/>
          <w:iCs/>
          <w:color w:val="000000" w:themeColor="text1"/>
          <w:shd w:val="clear" w:color="auto" w:fill="FFFFFF"/>
        </w:rPr>
        <w:t xml:space="preserve"> para la mejora de la unidad auditada. </w:t>
      </w:r>
    </w:p>
    <w:p w14:paraId="1E353D3E" w14:textId="7B7B2DE4" w:rsidR="00427B72" w:rsidRPr="00686F3C" w:rsidRDefault="00427B72" w:rsidP="00411821">
      <w:pPr>
        <w:spacing w:after="0" w:line="240" w:lineRule="auto"/>
        <w:rPr>
          <w:rFonts w:ascii="Arial" w:hAnsi="Arial" w:cs="Arial"/>
          <w:sz w:val="18"/>
          <w:lang w:val="es-ES" w:eastAsia="es-CO"/>
        </w:rPr>
      </w:pPr>
    </w:p>
    <w:tbl>
      <w:tblPr>
        <w:tblStyle w:val="Tablaconcuadrcula"/>
        <w:tblW w:w="0" w:type="auto"/>
        <w:jc w:val="center"/>
        <w:tblLook w:val="04A0" w:firstRow="1" w:lastRow="0" w:firstColumn="1" w:lastColumn="0" w:noHBand="0" w:noVBand="1"/>
      </w:tblPr>
      <w:tblGrid>
        <w:gridCol w:w="4414"/>
        <w:gridCol w:w="4414"/>
      </w:tblGrid>
      <w:tr w:rsidR="00D82FC2" w:rsidRPr="00686F3C" w14:paraId="3D0C8D63" w14:textId="77777777" w:rsidTr="00C04491">
        <w:trPr>
          <w:trHeight w:val="457"/>
          <w:jc w:val="center"/>
        </w:trPr>
        <w:tc>
          <w:tcPr>
            <w:tcW w:w="4414" w:type="dxa"/>
          </w:tcPr>
          <w:p w14:paraId="511D83B2" w14:textId="77777777" w:rsidR="00D82FC2" w:rsidRPr="00686F3C" w:rsidRDefault="00D82FC2" w:rsidP="00D82FC2">
            <w:pPr>
              <w:rPr>
                <w:rFonts w:ascii="Arial" w:hAnsi="Arial" w:cs="Arial"/>
                <w:b/>
                <w:sz w:val="20"/>
                <w:szCs w:val="20"/>
              </w:rPr>
            </w:pPr>
            <w:r w:rsidRPr="00686F3C">
              <w:rPr>
                <w:rFonts w:ascii="Arial" w:hAnsi="Arial" w:cs="Arial"/>
                <w:b/>
                <w:sz w:val="20"/>
                <w:szCs w:val="20"/>
              </w:rPr>
              <w:t>Elaboró</w:t>
            </w:r>
          </w:p>
          <w:p w14:paraId="74522957" w14:textId="77777777" w:rsidR="00D82FC2" w:rsidRPr="00686F3C" w:rsidRDefault="00D82FC2" w:rsidP="00D82FC2">
            <w:pPr>
              <w:rPr>
                <w:rFonts w:ascii="Arial" w:hAnsi="Arial" w:cs="Arial"/>
                <w:sz w:val="20"/>
                <w:szCs w:val="20"/>
              </w:rPr>
            </w:pPr>
          </w:p>
          <w:p w14:paraId="0F08DB1B" w14:textId="77777777" w:rsidR="00D82FC2" w:rsidRPr="00686F3C" w:rsidRDefault="00D82FC2" w:rsidP="00D82FC2">
            <w:pPr>
              <w:rPr>
                <w:rFonts w:ascii="Arial" w:hAnsi="Arial" w:cs="Arial"/>
                <w:sz w:val="20"/>
                <w:szCs w:val="20"/>
              </w:rPr>
            </w:pPr>
          </w:p>
          <w:p w14:paraId="61CA4EE2" w14:textId="77777777" w:rsidR="00D82FC2" w:rsidRPr="00686F3C" w:rsidRDefault="00D82FC2" w:rsidP="00D82FC2">
            <w:pPr>
              <w:rPr>
                <w:rFonts w:ascii="Arial" w:hAnsi="Arial" w:cs="Arial"/>
                <w:b/>
                <w:sz w:val="20"/>
                <w:szCs w:val="20"/>
              </w:rPr>
            </w:pPr>
          </w:p>
          <w:p w14:paraId="29411729" w14:textId="77777777" w:rsidR="00D82FC2" w:rsidRPr="00686F3C" w:rsidRDefault="00D82FC2" w:rsidP="00D82FC2">
            <w:pPr>
              <w:rPr>
                <w:rFonts w:ascii="Arial" w:hAnsi="Arial" w:cs="Arial"/>
                <w:b/>
                <w:sz w:val="20"/>
                <w:szCs w:val="20"/>
              </w:rPr>
            </w:pPr>
            <w:r w:rsidRPr="00686F3C">
              <w:rPr>
                <w:rFonts w:ascii="Arial" w:hAnsi="Arial" w:cs="Arial"/>
                <w:b/>
                <w:sz w:val="20"/>
                <w:szCs w:val="20"/>
              </w:rPr>
              <w:t>NOMBRE Y APELLIDO</w:t>
            </w:r>
          </w:p>
          <w:p w14:paraId="17249A01" w14:textId="41223851" w:rsidR="00D82FC2" w:rsidRPr="00686F3C" w:rsidRDefault="00D82FC2" w:rsidP="00D82FC2">
            <w:pPr>
              <w:jc w:val="both"/>
              <w:rPr>
                <w:rFonts w:ascii="Arial" w:hAnsi="Arial" w:cs="Arial"/>
                <w:sz w:val="20"/>
                <w:szCs w:val="20"/>
              </w:rPr>
            </w:pPr>
            <w:r w:rsidRPr="00686F3C">
              <w:rPr>
                <w:rFonts w:ascii="Arial" w:hAnsi="Arial" w:cs="Arial"/>
                <w:sz w:val="20"/>
                <w:szCs w:val="20"/>
              </w:rPr>
              <w:t>Cargo: /Contratista</w:t>
            </w:r>
          </w:p>
        </w:tc>
        <w:tc>
          <w:tcPr>
            <w:tcW w:w="4414" w:type="dxa"/>
          </w:tcPr>
          <w:p w14:paraId="58D74CA6" w14:textId="77777777" w:rsidR="00D82FC2" w:rsidRPr="00686F3C" w:rsidRDefault="00D82FC2" w:rsidP="00D82FC2">
            <w:pPr>
              <w:rPr>
                <w:rFonts w:ascii="Arial" w:hAnsi="Arial" w:cs="Arial"/>
                <w:b/>
                <w:sz w:val="20"/>
                <w:szCs w:val="20"/>
              </w:rPr>
            </w:pPr>
            <w:r w:rsidRPr="00686F3C">
              <w:rPr>
                <w:rFonts w:ascii="Arial" w:hAnsi="Arial" w:cs="Arial"/>
                <w:b/>
                <w:sz w:val="20"/>
                <w:szCs w:val="20"/>
              </w:rPr>
              <w:t>Aprobó</w:t>
            </w:r>
          </w:p>
          <w:p w14:paraId="56A4523F" w14:textId="77777777" w:rsidR="00D82FC2" w:rsidRPr="00686F3C" w:rsidRDefault="00D82FC2" w:rsidP="00D82FC2">
            <w:pPr>
              <w:rPr>
                <w:rFonts w:ascii="Arial" w:hAnsi="Arial" w:cs="Arial"/>
                <w:sz w:val="20"/>
                <w:szCs w:val="20"/>
              </w:rPr>
            </w:pPr>
          </w:p>
          <w:p w14:paraId="78F421D6" w14:textId="77777777" w:rsidR="00D82FC2" w:rsidRPr="00686F3C" w:rsidRDefault="00D82FC2" w:rsidP="00D82FC2">
            <w:pPr>
              <w:rPr>
                <w:rFonts w:ascii="Arial" w:hAnsi="Arial" w:cs="Arial"/>
                <w:sz w:val="20"/>
                <w:szCs w:val="20"/>
              </w:rPr>
            </w:pPr>
          </w:p>
          <w:p w14:paraId="48C2FE9C" w14:textId="77777777" w:rsidR="00D82FC2" w:rsidRPr="00686F3C" w:rsidRDefault="00D82FC2" w:rsidP="00D82FC2">
            <w:pPr>
              <w:rPr>
                <w:rFonts w:ascii="Arial" w:hAnsi="Arial" w:cs="Arial"/>
                <w:sz w:val="20"/>
                <w:szCs w:val="20"/>
              </w:rPr>
            </w:pPr>
          </w:p>
          <w:p w14:paraId="7BAE87DA" w14:textId="77777777" w:rsidR="00D82FC2" w:rsidRPr="00686F3C" w:rsidRDefault="00D82FC2" w:rsidP="00D82FC2">
            <w:pPr>
              <w:rPr>
                <w:rFonts w:ascii="Arial" w:hAnsi="Arial" w:cs="Arial"/>
                <w:b/>
                <w:sz w:val="20"/>
                <w:szCs w:val="20"/>
              </w:rPr>
            </w:pPr>
            <w:r w:rsidRPr="00686F3C">
              <w:rPr>
                <w:rFonts w:ascii="Arial" w:hAnsi="Arial" w:cs="Arial"/>
                <w:b/>
                <w:sz w:val="20"/>
                <w:szCs w:val="20"/>
              </w:rPr>
              <w:t>NOMBRE Y APELLIDO</w:t>
            </w:r>
          </w:p>
          <w:p w14:paraId="68F2935F" w14:textId="719EA696" w:rsidR="00D82FC2" w:rsidRPr="00686F3C" w:rsidRDefault="00D82FC2" w:rsidP="00D82FC2">
            <w:pPr>
              <w:jc w:val="both"/>
              <w:rPr>
                <w:rFonts w:ascii="Arial" w:hAnsi="Arial" w:cs="Arial"/>
                <w:sz w:val="20"/>
                <w:szCs w:val="20"/>
              </w:rPr>
            </w:pPr>
            <w:r w:rsidRPr="00686F3C">
              <w:rPr>
                <w:rFonts w:ascii="Arial" w:hAnsi="Arial" w:cs="Arial"/>
                <w:sz w:val="20"/>
                <w:szCs w:val="20"/>
              </w:rPr>
              <w:t>Asesor/a control interno</w:t>
            </w:r>
          </w:p>
        </w:tc>
      </w:tr>
      <w:tr w:rsidR="00D82FC2" w:rsidRPr="00686F3C" w14:paraId="75C6D93E" w14:textId="77777777" w:rsidTr="000A040A">
        <w:trPr>
          <w:trHeight w:val="457"/>
          <w:jc w:val="center"/>
        </w:trPr>
        <w:tc>
          <w:tcPr>
            <w:tcW w:w="8828" w:type="dxa"/>
            <w:gridSpan w:val="2"/>
          </w:tcPr>
          <w:p w14:paraId="3F21264B" w14:textId="7D6EEA9C" w:rsidR="00D82FC2" w:rsidRPr="00686F3C" w:rsidRDefault="00D82FC2" w:rsidP="00D82FC2">
            <w:pPr>
              <w:rPr>
                <w:rFonts w:ascii="Arial" w:hAnsi="Arial" w:cs="Arial"/>
                <w:b/>
                <w:sz w:val="20"/>
                <w:szCs w:val="20"/>
              </w:rPr>
            </w:pPr>
            <w:r w:rsidRPr="00686F3C">
              <w:rPr>
                <w:rFonts w:ascii="Arial" w:hAnsi="Arial" w:cs="Arial"/>
                <w:sz w:val="20"/>
                <w:szCs w:val="20"/>
              </w:rPr>
              <w:t>Producto de la auditoría Si ( ) No ( ) se requi</w:t>
            </w:r>
            <w:r w:rsidR="00EA6CA5" w:rsidRPr="00686F3C">
              <w:rPr>
                <w:rFonts w:ascii="Arial" w:hAnsi="Arial" w:cs="Arial"/>
                <w:sz w:val="20"/>
                <w:szCs w:val="20"/>
              </w:rPr>
              <w:t>ere</w:t>
            </w:r>
            <w:r w:rsidRPr="00686F3C">
              <w:rPr>
                <w:rFonts w:ascii="Arial" w:hAnsi="Arial" w:cs="Arial"/>
                <w:sz w:val="20"/>
                <w:szCs w:val="20"/>
              </w:rPr>
              <w:t xml:space="preserve"> la formulación de acciones de mejora en el aplicativo vigente del Instituto. </w:t>
            </w:r>
          </w:p>
        </w:tc>
      </w:tr>
    </w:tbl>
    <w:p w14:paraId="02C13E36" w14:textId="77777777" w:rsidR="007C24B6" w:rsidRPr="00686F3C" w:rsidRDefault="007C24B6" w:rsidP="00D82FC2">
      <w:pPr>
        <w:spacing w:after="0" w:line="240" w:lineRule="auto"/>
        <w:rPr>
          <w:rFonts w:ascii="Arial" w:hAnsi="Arial" w:cs="Arial"/>
          <w:sz w:val="28"/>
          <w:szCs w:val="28"/>
        </w:rPr>
      </w:pPr>
    </w:p>
    <w:p w14:paraId="39F804F8" w14:textId="77777777" w:rsidR="00C801B8" w:rsidRPr="00686F3C" w:rsidRDefault="00C801B8" w:rsidP="00D82FC2">
      <w:pPr>
        <w:spacing w:after="0" w:line="240" w:lineRule="auto"/>
        <w:rPr>
          <w:rFonts w:ascii="Arial" w:hAnsi="Arial" w:cs="Arial"/>
          <w:sz w:val="28"/>
          <w:szCs w:val="28"/>
        </w:rPr>
      </w:pPr>
    </w:p>
    <w:p w14:paraId="2D10DCAF" w14:textId="77777777" w:rsidR="00D2132F" w:rsidRPr="00411821" w:rsidRDefault="00D2132F" w:rsidP="00411821">
      <w:pPr>
        <w:spacing w:after="0" w:line="240" w:lineRule="auto"/>
        <w:jc w:val="center"/>
        <w:rPr>
          <w:rFonts w:ascii="Arial" w:hAnsi="Arial" w:cs="Arial"/>
          <w:sz w:val="28"/>
          <w:szCs w:val="28"/>
        </w:rPr>
      </w:pPr>
    </w:p>
    <w:p w14:paraId="3E5910B7" w14:textId="77777777" w:rsidR="00D2132F" w:rsidRPr="00411821" w:rsidRDefault="00D2132F" w:rsidP="00411821">
      <w:pPr>
        <w:spacing w:after="0" w:line="240" w:lineRule="auto"/>
        <w:rPr>
          <w:rFonts w:ascii="Arial" w:hAnsi="Arial" w:cs="Arial"/>
          <w:sz w:val="28"/>
          <w:szCs w:val="28"/>
        </w:rPr>
      </w:pPr>
    </w:p>
    <w:p w14:paraId="7D361ED3" w14:textId="4E38A249" w:rsidR="00521BF0" w:rsidRPr="00411821" w:rsidRDefault="00521BF0" w:rsidP="00411821">
      <w:pPr>
        <w:spacing w:after="0" w:line="240" w:lineRule="auto"/>
        <w:jc w:val="center"/>
        <w:rPr>
          <w:rFonts w:ascii="Arial" w:hAnsi="Arial" w:cs="Arial"/>
          <w:sz w:val="28"/>
          <w:szCs w:val="28"/>
        </w:rPr>
      </w:pPr>
    </w:p>
    <w:p w14:paraId="41046406" w14:textId="607E0328" w:rsidR="000C3011" w:rsidRPr="00411821" w:rsidRDefault="000C3011" w:rsidP="00411821">
      <w:pPr>
        <w:spacing w:after="0" w:line="240" w:lineRule="auto"/>
        <w:rPr>
          <w:rFonts w:ascii="Arial" w:hAnsi="Arial" w:cs="Arial"/>
          <w:sz w:val="16"/>
          <w:szCs w:val="16"/>
        </w:rPr>
      </w:pPr>
    </w:p>
    <w:p w14:paraId="5D4C1296" w14:textId="77777777" w:rsidR="000C3011" w:rsidRPr="00411821" w:rsidRDefault="000C3011" w:rsidP="00411821">
      <w:pPr>
        <w:pStyle w:val="Prrafodelista"/>
        <w:spacing w:after="0" w:line="240" w:lineRule="auto"/>
        <w:jc w:val="center"/>
        <w:rPr>
          <w:rFonts w:ascii="Arial" w:hAnsi="Arial" w:cs="Arial"/>
          <w:sz w:val="16"/>
          <w:szCs w:val="16"/>
        </w:rPr>
      </w:pPr>
    </w:p>
    <w:p w14:paraId="574A7CB2" w14:textId="77777777" w:rsidR="004B4FA6" w:rsidRPr="00411821" w:rsidRDefault="004B4FA6" w:rsidP="00411821">
      <w:pPr>
        <w:pStyle w:val="Prrafodelista"/>
        <w:spacing w:after="0" w:line="240" w:lineRule="auto"/>
        <w:jc w:val="center"/>
        <w:rPr>
          <w:rFonts w:ascii="Arial" w:hAnsi="Arial" w:cs="Arial"/>
          <w:sz w:val="16"/>
          <w:szCs w:val="16"/>
        </w:rPr>
      </w:pPr>
    </w:p>
    <w:sectPr w:rsidR="004B4FA6" w:rsidRPr="00411821" w:rsidSect="00AD08AB">
      <w:type w:val="continuous"/>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5BDFAC" w14:textId="77777777" w:rsidR="008A57DB" w:rsidRDefault="008A57DB" w:rsidP="00BD66F1">
      <w:pPr>
        <w:spacing w:after="0" w:line="240" w:lineRule="auto"/>
      </w:pPr>
      <w:r>
        <w:separator/>
      </w:r>
    </w:p>
  </w:endnote>
  <w:endnote w:type="continuationSeparator" w:id="0">
    <w:p w14:paraId="11C02C27" w14:textId="77777777" w:rsidR="008A57DB" w:rsidRDefault="008A57DB" w:rsidP="00B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4BDE09" w14:textId="77777777" w:rsidR="008A57DB" w:rsidRDefault="008A57DB" w:rsidP="00BD66F1">
      <w:pPr>
        <w:spacing w:after="0" w:line="240" w:lineRule="auto"/>
      </w:pPr>
      <w:r>
        <w:separator/>
      </w:r>
    </w:p>
  </w:footnote>
  <w:footnote w:type="continuationSeparator" w:id="0">
    <w:p w14:paraId="51650045" w14:textId="77777777" w:rsidR="008A57DB" w:rsidRDefault="008A57DB" w:rsidP="00BD66F1">
      <w:pPr>
        <w:spacing w:after="0" w:line="240" w:lineRule="auto"/>
      </w:pPr>
      <w:r>
        <w:continuationSeparator/>
      </w:r>
    </w:p>
  </w:footnote>
  <w:footnote w:id="1">
    <w:p w14:paraId="55CB1795" w14:textId="5D826669" w:rsidR="00686F3C" w:rsidRPr="00686F3C" w:rsidRDefault="00686F3C" w:rsidP="00686F3C">
      <w:pPr>
        <w:pStyle w:val="Textonotapie"/>
        <w:jc w:val="both"/>
        <w:rPr>
          <w:rFonts w:ascii="Arial" w:hAnsi="Arial" w:cs="Arial"/>
          <w:sz w:val="16"/>
          <w:szCs w:val="16"/>
          <w:lang w:val="es-ES_tradnl"/>
        </w:rPr>
      </w:pPr>
      <w:r w:rsidRPr="00686F3C">
        <w:rPr>
          <w:rStyle w:val="Refdenotaalpie"/>
          <w:rFonts w:ascii="Arial" w:hAnsi="Arial" w:cs="Arial"/>
          <w:b/>
          <w:bCs/>
          <w:sz w:val="18"/>
          <w:szCs w:val="18"/>
        </w:rPr>
        <w:footnoteRef/>
      </w:r>
      <w:r w:rsidRPr="00686F3C">
        <w:rPr>
          <w:rFonts w:ascii="Arial" w:hAnsi="Arial" w:cs="Arial"/>
          <w:b/>
          <w:bCs/>
          <w:sz w:val="18"/>
          <w:szCs w:val="18"/>
        </w:rPr>
        <w:t xml:space="preserve"> </w:t>
      </w:r>
      <w:r w:rsidRPr="00686F3C">
        <w:rPr>
          <w:rFonts w:ascii="Arial" w:hAnsi="Arial" w:cs="Arial"/>
          <w:sz w:val="16"/>
          <w:szCs w:val="16"/>
        </w:rPr>
        <w:t xml:space="preserve">El orden de las observaciones debe obedecer a la importancia y prioridad con que deben ser atendidas por el área responsable de acuerdo con los criterios evaluados </w:t>
      </w:r>
      <w:r>
        <w:rPr>
          <w:rFonts w:ascii="Arial" w:hAnsi="Arial" w:cs="Arial"/>
          <w:sz w:val="16"/>
          <w:szCs w:val="16"/>
        </w:rPr>
        <w:t>en el ejercicio de auditoría.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065" w:type="dxa"/>
      <w:tblInd w:w="-619" w:type="dxa"/>
      <w:tblLayout w:type="fixed"/>
      <w:tblCellMar>
        <w:left w:w="70" w:type="dxa"/>
        <w:right w:w="70" w:type="dxa"/>
      </w:tblCellMar>
      <w:tblLook w:val="0000" w:firstRow="0" w:lastRow="0" w:firstColumn="0" w:lastColumn="0" w:noHBand="0" w:noVBand="0"/>
    </w:tblPr>
    <w:tblGrid>
      <w:gridCol w:w="1843"/>
      <w:gridCol w:w="5670"/>
      <w:gridCol w:w="2552"/>
    </w:tblGrid>
    <w:tr w:rsidR="000E1E43" w14:paraId="330929D0" w14:textId="77777777" w:rsidTr="00BD66F1">
      <w:trPr>
        <w:cantSplit/>
        <w:trHeight w:val="352"/>
      </w:trPr>
      <w:tc>
        <w:tcPr>
          <w:tcW w:w="1843" w:type="dxa"/>
          <w:vMerge w:val="restart"/>
          <w:tcBorders>
            <w:top w:val="single" w:sz="4" w:space="0" w:color="000000"/>
            <w:left w:val="single" w:sz="4" w:space="0" w:color="000000"/>
            <w:bottom w:val="single" w:sz="4" w:space="0" w:color="000000"/>
          </w:tcBorders>
          <w:vAlign w:val="center"/>
        </w:tcPr>
        <w:p w14:paraId="2754F2FB" w14:textId="77777777" w:rsidR="000E1E43" w:rsidRPr="00A8218D" w:rsidRDefault="000E1E43" w:rsidP="000E1E43">
          <w:pPr>
            <w:pStyle w:val="TITULOG"/>
            <w:tabs>
              <w:tab w:val="center" w:pos="4419"/>
              <w:tab w:val="right" w:pos="8838"/>
            </w:tabs>
            <w:snapToGrid w:val="0"/>
            <w:rPr>
              <w:rFonts w:ascii="Arial Narrow" w:hAnsi="Arial Narrow" w:cs="Arial"/>
              <w:bCs/>
              <w:sz w:val="24"/>
              <w:szCs w:val="24"/>
            </w:rPr>
          </w:pPr>
          <w:r w:rsidRPr="00A8218D">
            <w:rPr>
              <w:rFonts w:ascii="Arial Narrow" w:hAnsi="Arial Narrow" w:cs="Arial"/>
              <w:b w:val="0"/>
              <w:noProof/>
              <w:sz w:val="24"/>
              <w:szCs w:val="24"/>
              <w:lang w:val="es-CO" w:eastAsia="es-CO"/>
            </w:rPr>
            <w:drawing>
              <wp:inline distT="0" distB="0" distL="0" distR="0" wp14:anchorId="24DB12A1" wp14:editId="03667EDD">
                <wp:extent cx="1095375" cy="762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solidFill>
                          <a:srgbClr val="FFFFFF">
                            <a:alpha val="0"/>
                          </a:srgbClr>
                        </a:solidFill>
                        <a:ln>
                          <a:noFill/>
                        </a:ln>
                      </pic:spPr>
                    </pic:pic>
                  </a:graphicData>
                </a:graphic>
              </wp:inline>
            </w:drawing>
          </w:r>
        </w:p>
      </w:tc>
      <w:tc>
        <w:tcPr>
          <w:tcW w:w="5670" w:type="dxa"/>
          <w:vMerge w:val="restart"/>
          <w:tcBorders>
            <w:top w:val="single" w:sz="4" w:space="0" w:color="000000"/>
            <w:left w:val="single" w:sz="4" w:space="0" w:color="000000"/>
            <w:bottom w:val="single" w:sz="4" w:space="0" w:color="000000"/>
          </w:tcBorders>
          <w:vAlign w:val="center"/>
        </w:tcPr>
        <w:p w14:paraId="00FA4E5F" w14:textId="301FCF5D" w:rsidR="000E1E43" w:rsidRPr="00A8218D" w:rsidRDefault="000E1E43" w:rsidP="000E1E43">
          <w:pPr>
            <w:pStyle w:val="TITULOG"/>
            <w:numPr>
              <w:ilvl w:val="3"/>
              <w:numId w:val="1"/>
            </w:numPr>
            <w:tabs>
              <w:tab w:val="center" w:pos="4419"/>
              <w:tab w:val="right" w:pos="8838"/>
            </w:tabs>
            <w:snapToGrid w:val="0"/>
            <w:spacing w:line="240" w:lineRule="auto"/>
            <w:rPr>
              <w:rFonts w:ascii="Arial Narrow" w:hAnsi="Arial Narrow" w:cs="Arial"/>
              <w:b w:val="0"/>
              <w:sz w:val="24"/>
              <w:szCs w:val="24"/>
            </w:rPr>
          </w:pPr>
          <w:r w:rsidRPr="00A8218D">
            <w:rPr>
              <w:rFonts w:ascii="Arial Narrow" w:hAnsi="Arial Narrow" w:cs="Arial"/>
              <w:bCs/>
              <w:sz w:val="24"/>
              <w:szCs w:val="24"/>
            </w:rPr>
            <w:t>EVALUACIÓN I</w:t>
          </w:r>
          <w:r w:rsidR="00427B72">
            <w:rPr>
              <w:rFonts w:ascii="Arial Narrow" w:hAnsi="Arial Narrow" w:cs="Arial"/>
              <w:bCs/>
              <w:sz w:val="24"/>
              <w:szCs w:val="24"/>
            </w:rPr>
            <w:t>NDEPENDIENTE</w:t>
          </w:r>
        </w:p>
      </w:tc>
      <w:tc>
        <w:tcPr>
          <w:tcW w:w="2552" w:type="dxa"/>
          <w:tcBorders>
            <w:top w:val="single" w:sz="4" w:space="0" w:color="000000"/>
            <w:left w:val="single" w:sz="4" w:space="0" w:color="000000"/>
            <w:bottom w:val="single" w:sz="4" w:space="0" w:color="000000"/>
            <w:right w:val="single" w:sz="4" w:space="0" w:color="000000"/>
          </w:tcBorders>
          <w:vAlign w:val="center"/>
        </w:tcPr>
        <w:p w14:paraId="1D9D350E" w14:textId="03A66636" w:rsidR="000E1E43" w:rsidRPr="00A8218D" w:rsidRDefault="000E1E43" w:rsidP="000E1E43">
          <w:pPr>
            <w:pStyle w:val="TITULOG"/>
            <w:snapToGrid w:val="0"/>
            <w:jc w:val="left"/>
            <w:rPr>
              <w:rFonts w:ascii="Arial Narrow" w:hAnsi="Arial Narrow"/>
              <w:sz w:val="24"/>
              <w:szCs w:val="24"/>
            </w:rPr>
          </w:pPr>
          <w:r w:rsidRPr="00A8218D">
            <w:rPr>
              <w:rFonts w:ascii="Arial Narrow" w:hAnsi="Arial Narrow" w:cs="Arial"/>
              <w:b w:val="0"/>
              <w:sz w:val="24"/>
              <w:szCs w:val="24"/>
            </w:rPr>
            <w:t xml:space="preserve">Código: </w:t>
          </w:r>
          <w:r w:rsidRPr="00A8218D">
            <w:rPr>
              <w:rFonts w:ascii="Arial Narrow" w:hAnsi="Arial Narrow"/>
              <w:b w:val="0"/>
              <w:sz w:val="24"/>
              <w:szCs w:val="24"/>
            </w:rPr>
            <w:t>EI-F-02</w:t>
          </w:r>
        </w:p>
      </w:tc>
    </w:tr>
    <w:tr w:rsidR="003B3A6E" w14:paraId="664C9DFF" w14:textId="77777777" w:rsidTr="00BD66F1">
      <w:trPr>
        <w:cantSplit/>
        <w:trHeight w:val="352"/>
      </w:trPr>
      <w:tc>
        <w:tcPr>
          <w:tcW w:w="1843" w:type="dxa"/>
          <w:vMerge/>
          <w:tcBorders>
            <w:top w:val="single" w:sz="4" w:space="0" w:color="000000"/>
            <w:left w:val="single" w:sz="4" w:space="0" w:color="000000"/>
            <w:bottom w:val="single" w:sz="4" w:space="0" w:color="000000"/>
          </w:tcBorders>
          <w:vAlign w:val="center"/>
        </w:tcPr>
        <w:p w14:paraId="0195D9BC"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5670" w:type="dxa"/>
          <w:vMerge/>
          <w:tcBorders>
            <w:top w:val="single" w:sz="4" w:space="0" w:color="000000"/>
            <w:left w:val="single" w:sz="4" w:space="0" w:color="000000"/>
            <w:bottom w:val="single" w:sz="4" w:space="0" w:color="000000"/>
          </w:tcBorders>
          <w:vAlign w:val="center"/>
        </w:tcPr>
        <w:p w14:paraId="6CCEAFDD" w14:textId="77777777" w:rsidR="003B3A6E" w:rsidRPr="00A8218D" w:rsidRDefault="003B3A6E" w:rsidP="00BD66F1">
          <w:pPr>
            <w:suppressAutoHyphens/>
            <w:snapToGrid w:val="0"/>
            <w:spacing w:after="0" w:line="276" w:lineRule="auto"/>
            <w:rPr>
              <w:rFonts w:ascii="Arial Narrow" w:hAnsi="Arial Narrow"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03D9A13" w14:textId="6BAFD13B" w:rsidR="003B3A6E" w:rsidRPr="00BD3FCA" w:rsidRDefault="003B3A6E" w:rsidP="007276BA">
          <w:pPr>
            <w:pStyle w:val="TITULOG"/>
            <w:snapToGrid w:val="0"/>
            <w:jc w:val="left"/>
            <w:rPr>
              <w:rFonts w:ascii="Arial Narrow" w:hAnsi="Arial Narrow"/>
              <w:sz w:val="24"/>
              <w:szCs w:val="24"/>
              <w:highlight w:val="yellow"/>
            </w:rPr>
          </w:pPr>
          <w:r w:rsidRPr="000E1E43">
            <w:rPr>
              <w:rFonts w:ascii="Arial Narrow" w:hAnsi="Arial Narrow" w:cs="Arial"/>
              <w:b w:val="0"/>
              <w:sz w:val="24"/>
              <w:szCs w:val="24"/>
            </w:rPr>
            <w:t xml:space="preserve">Fecha: </w:t>
          </w:r>
          <w:r w:rsidR="00FD2CB7">
            <w:rPr>
              <w:rFonts w:ascii="Arial Narrow" w:hAnsi="Arial Narrow" w:cs="Arial"/>
              <w:b w:val="0"/>
              <w:sz w:val="24"/>
              <w:szCs w:val="24"/>
            </w:rPr>
            <w:t>06</w:t>
          </w:r>
          <w:r w:rsidR="00223328">
            <w:rPr>
              <w:rFonts w:ascii="Arial Narrow" w:hAnsi="Arial Narrow" w:cs="Arial"/>
              <w:b w:val="0"/>
              <w:sz w:val="24"/>
              <w:szCs w:val="24"/>
            </w:rPr>
            <w:t>/0</w:t>
          </w:r>
          <w:r w:rsidR="00FD2CB7">
            <w:rPr>
              <w:rFonts w:ascii="Arial Narrow" w:hAnsi="Arial Narrow" w:cs="Arial"/>
              <w:b w:val="0"/>
              <w:sz w:val="24"/>
              <w:szCs w:val="24"/>
            </w:rPr>
            <w:t>7</w:t>
          </w:r>
          <w:r w:rsidR="00223328">
            <w:rPr>
              <w:rFonts w:ascii="Arial Narrow" w:hAnsi="Arial Narrow" w:cs="Arial"/>
              <w:b w:val="0"/>
              <w:sz w:val="24"/>
              <w:szCs w:val="24"/>
            </w:rPr>
            <w:t>/2026</w:t>
          </w:r>
        </w:p>
      </w:tc>
    </w:tr>
    <w:tr w:rsidR="003B3A6E" w14:paraId="6D63889A" w14:textId="77777777" w:rsidTr="00BD66F1">
      <w:trPr>
        <w:cantSplit/>
        <w:trHeight w:val="307"/>
      </w:trPr>
      <w:tc>
        <w:tcPr>
          <w:tcW w:w="1843" w:type="dxa"/>
          <w:vMerge/>
          <w:tcBorders>
            <w:top w:val="single" w:sz="4" w:space="0" w:color="000000"/>
            <w:left w:val="single" w:sz="4" w:space="0" w:color="000000"/>
            <w:bottom w:val="single" w:sz="4" w:space="0" w:color="000000"/>
          </w:tcBorders>
          <w:vAlign w:val="center"/>
        </w:tcPr>
        <w:p w14:paraId="24562A56"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5670" w:type="dxa"/>
          <w:vMerge w:val="restart"/>
          <w:tcBorders>
            <w:top w:val="single" w:sz="4" w:space="0" w:color="000000"/>
            <w:left w:val="single" w:sz="4" w:space="0" w:color="000000"/>
            <w:bottom w:val="single" w:sz="4" w:space="0" w:color="000000"/>
          </w:tcBorders>
          <w:vAlign w:val="center"/>
        </w:tcPr>
        <w:p w14:paraId="7AE87177" w14:textId="77777777" w:rsidR="007255AC" w:rsidRPr="007255AC" w:rsidRDefault="007255AC" w:rsidP="00BD66F1">
          <w:pPr>
            <w:numPr>
              <w:ilvl w:val="0"/>
              <w:numId w:val="1"/>
            </w:numPr>
            <w:tabs>
              <w:tab w:val="center" w:pos="4419"/>
              <w:tab w:val="right" w:pos="8838"/>
            </w:tabs>
            <w:suppressAutoHyphens/>
            <w:snapToGrid w:val="0"/>
            <w:spacing w:after="0" w:line="240" w:lineRule="auto"/>
            <w:jc w:val="center"/>
            <w:rPr>
              <w:rFonts w:ascii="Arial Narrow" w:hAnsi="Arial Narrow" w:cs="Arial"/>
              <w:color w:val="000000"/>
              <w:sz w:val="24"/>
              <w:szCs w:val="24"/>
            </w:rPr>
          </w:pPr>
          <w:bookmarkStart w:id="0" w:name="_Hlk129432302"/>
          <w:r>
            <w:rPr>
              <w:rFonts w:ascii="Arial Narrow" w:eastAsia="Calibri" w:hAnsi="Arial Narrow" w:cs="Arial"/>
              <w:b/>
              <w:bCs/>
              <w:color w:val="000000"/>
              <w:sz w:val="24"/>
              <w:szCs w:val="24"/>
            </w:rPr>
            <w:t>FORMATO</w:t>
          </w:r>
        </w:p>
        <w:p w14:paraId="18A2F1E6" w14:textId="5FAFEB73" w:rsidR="003B3A6E" w:rsidRPr="00A8218D" w:rsidRDefault="003B3A6E" w:rsidP="00BD66F1">
          <w:pPr>
            <w:numPr>
              <w:ilvl w:val="0"/>
              <w:numId w:val="1"/>
            </w:numPr>
            <w:tabs>
              <w:tab w:val="center" w:pos="4419"/>
              <w:tab w:val="right" w:pos="8838"/>
            </w:tabs>
            <w:suppressAutoHyphens/>
            <w:snapToGrid w:val="0"/>
            <w:spacing w:after="0" w:line="240" w:lineRule="auto"/>
            <w:jc w:val="center"/>
            <w:rPr>
              <w:rFonts w:ascii="Arial Narrow" w:hAnsi="Arial Narrow" w:cs="Arial"/>
              <w:color w:val="000000"/>
              <w:sz w:val="24"/>
              <w:szCs w:val="24"/>
            </w:rPr>
          </w:pPr>
          <w:r w:rsidRPr="00A8218D">
            <w:rPr>
              <w:rFonts w:ascii="Arial Narrow" w:eastAsia="Calibri" w:hAnsi="Arial Narrow" w:cs="Arial"/>
              <w:b/>
              <w:bCs/>
              <w:color w:val="000000"/>
              <w:sz w:val="24"/>
              <w:szCs w:val="24"/>
            </w:rPr>
            <w:t>INFORME AUDITORÍA DE GESTIÓN</w:t>
          </w:r>
          <w:bookmarkEnd w:id="0"/>
        </w:p>
      </w:tc>
      <w:tc>
        <w:tcPr>
          <w:tcW w:w="2552" w:type="dxa"/>
          <w:tcBorders>
            <w:top w:val="single" w:sz="4" w:space="0" w:color="000000"/>
            <w:left w:val="single" w:sz="4" w:space="0" w:color="000000"/>
            <w:bottom w:val="single" w:sz="4" w:space="0" w:color="000000"/>
            <w:right w:val="single" w:sz="4" w:space="0" w:color="000000"/>
          </w:tcBorders>
          <w:vAlign w:val="center"/>
        </w:tcPr>
        <w:p w14:paraId="3E26B110" w14:textId="5216C56D" w:rsidR="003B3A6E" w:rsidRPr="00BD3FCA" w:rsidRDefault="003B3A6E" w:rsidP="00BD66F1">
          <w:pPr>
            <w:pStyle w:val="TITULOG"/>
            <w:snapToGrid w:val="0"/>
            <w:jc w:val="left"/>
            <w:rPr>
              <w:rFonts w:ascii="Arial Narrow" w:hAnsi="Arial Narrow"/>
              <w:sz w:val="24"/>
              <w:szCs w:val="24"/>
              <w:highlight w:val="yellow"/>
            </w:rPr>
          </w:pPr>
          <w:r w:rsidRPr="000E1E43">
            <w:rPr>
              <w:rFonts w:ascii="Arial Narrow" w:hAnsi="Arial Narrow" w:cs="Arial"/>
              <w:b w:val="0"/>
              <w:sz w:val="24"/>
              <w:szCs w:val="24"/>
            </w:rPr>
            <w:t xml:space="preserve">Versión: </w:t>
          </w:r>
          <w:r w:rsidR="00223328">
            <w:rPr>
              <w:rFonts w:ascii="Arial Narrow" w:hAnsi="Arial Narrow" w:cs="Arial"/>
              <w:b w:val="0"/>
              <w:sz w:val="24"/>
              <w:szCs w:val="24"/>
            </w:rPr>
            <w:t>4</w:t>
          </w:r>
        </w:p>
      </w:tc>
    </w:tr>
    <w:tr w:rsidR="003B3A6E" w14:paraId="26A3E61D" w14:textId="77777777" w:rsidTr="00BD66F1">
      <w:trPr>
        <w:cantSplit/>
        <w:trHeight w:val="294"/>
      </w:trPr>
      <w:tc>
        <w:tcPr>
          <w:tcW w:w="1843" w:type="dxa"/>
          <w:vMerge/>
          <w:tcBorders>
            <w:top w:val="single" w:sz="4" w:space="0" w:color="000000"/>
            <w:left w:val="single" w:sz="4" w:space="0" w:color="000000"/>
            <w:bottom w:val="single" w:sz="4" w:space="0" w:color="000000"/>
          </w:tcBorders>
          <w:vAlign w:val="center"/>
        </w:tcPr>
        <w:p w14:paraId="1E7C7B53"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5670" w:type="dxa"/>
          <w:vMerge/>
          <w:tcBorders>
            <w:top w:val="single" w:sz="4" w:space="0" w:color="000000"/>
            <w:left w:val="single" w:sz="4" w:space="0" w:color="000000"/>
            <w:bottom w:val="single" w:sz="4" w:space="0" w:color="000000"/>
          </w:tcBorders>
          <w:vAlign w:val="center"/>
        </w:tcPr>
        <w:p w14:paraId="2893F0E7" w14:textId="77777777" w:rsidR="003B3A6E" w:rsidRPr="00A8218D" w:rsidRDefault="003B3A6E" w:rsidP="00BD66F1">
          <w:pPr>
            <w:suppressAutoHyphens/>
            <w:snapToGrid w:val="0"/>
            <w:spacing w:after="200" w:line="276" w:lineRule="auto"/>
            <w:rPr>
              <w:rFonts w:ascii="Arial Narrow" w:hAnsi="Arial Narrow"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E8D87E9" w14:textId="77777777" w:rsidR="003B3A6E" w:rsidRPr="00A8218D" w:rsidRDefault="003B3A6E" w:rsidP="00BD66F1">
          <w:pPr>
            <w:pStyle w:val="Piedepgina"/>
            <w:snapToGrid w:val="0"/>
            <w:rPr>
              <w:rFonts w:ascii="Arial Narrow" w:hAnsi="Arial Narrow"/>
              <w:sz w:val="24"/>
              <w:szCs w:val="24"/>
            </w:rPr>
          </w:pPr>
          <w:r w:rsidRPr="00A8218D">
            <w:rPr>
              <w:rFonts w:ascii="Arial Narrow" w:hAnsi="Arial Narrow" w:cs="Arial"/>
              <w:color w:val="000000"/>
              <w:sz w:val="24"/>
              <w:szCs w:val="24"/>
            </w:rPr>
            <w:t xml:space="preserve">Página: </w:t>
          </w:r>
          <w:r w:rsidRPr="00A8218D">
            <w:rPr>
              <w:rFonts w:ascii="Arial Narrow" w:hAnsi="Arial Narrow" w:cs="Arial"/>
              <w:color w:val="000000"/>
              <w:sz w:val="24"/>
              <w:szCs w:val="24"/>
            </w:rPr>
            <w:fldChar w:fldCharType="begin"/>
          </w:r>
          <w:r w:rsidRPr="00A8218D">
            <w:rPr>
              <w:rFonts w:ascii="Arial Narrow" w:hAnsi="Arial Narrow" w:cs="Arial"/>
              <w:color w:val="000000"/>
              <w:sz w:val="24"/>
              <w:szCs w:val="24"/>
            </w:rPr>
            <w:instrText xml:space="preserve"> PAGE </w:instrText>
          </w:r>
          <w:r w:rsidRPr="00A8218D">
            <w:rPr>
              <w:rFonts w:ascii="Arial Narrow" w:hAnsi="Arial Narrow" w:cs="Arial"/>
              <w:color w:val="000000"/>
              <w:sz w:val="24"/>
              <w:szCs w:val="24"/>
            </w:rPr>
            <w:fldChar w:fldCharType="separate"/>
          </w:r>
          <w:r w:rsidR="00D2132F">
            <w:rPr>
              <w:rFonts w:ascii="Arial Narrow" w:hAnsi="Arial Narrow" w:cs="Arial"/>
              <w:noProof/>
              <w:color w:val="000000"/>
              <w:sz w:val="24"/>
              <w:szCs w:val="24"/>
            </w:rPr>
            <w:t>4</w:t>
          </w:r>
          <w:r w:rsidRPr="00A8218D">
            <w:rPr>
              <w:rFonts w:ascii="Arial Narrow" w:hAnsi="Arial Narrow" w:cs="Arial"/>
              <w:color w:val="000000"/>
              <w:sz w:val="24"/>
              <w:szCs w:val="24"/>
            </w:rPr>
            <w:fldChar w:fldCharType="end"/>
          </w:r>
          <w:r w:rsidRPr="00A8218D">
            <w:rPr>
              <w:rFonts w:ascii="Arial Narrow" w:hAnsi="Arial Narrow" w:cs="Arial"/>
              <w:color w:val="000000"/>
              <w:sz w:val="24"/>
              <w:szCs w:val="24"/>
            </w:rPr>
            <w:t xml:space="preserve"> de </w:t>
          </w:r>
          <w:r w:rsidRPr="00A8218D">
            <w:rPr>
              <w:rFonts w:ascii="Arial Narrow" w:hAnsi="Arial Narrow" w:cs="Arial"/>
              <w:color w:val="000000"/>
              <w:sz w:val="24"/>
              <w:szCs w:val="24"/>
            </w:rPr>
            <w:fldChar w:fldCharType="begin"/>
          </w:r>
          <w:r w:rsidRPr="00A8218D">
            <w:rPr>
              <w:rFonts w:ascii="Arial Narrow" w:hAnsi="Arial Narrow" w:cs="Arial"/>
              <w:color w:val="000000"/>
              <w:sz w:val="24"/>
              <w:szCs w:val="24"/>
            </w:rPr>
            <w:instrText xml:space="preserve"> NUMPAGES \* ARABIC </w:instrText>
          </w:r>
          <w:r w:rsidRPr="00A8218D">
            <w:rPr>
              <w:rFonts w:ascii="Arial Narrow" w:hAnsi="Arial Narrow" w:cs="Arial"/>
              <w:color w:val="000000"/>
              <w:sz w:val="24"/>
              <w:szCs w:val="24"/>
            </w:rPr>
            <w:fldChar w:fldCharType="separate"/>
          </w:r>
          <w:r w:rsidR="00D2132F">
            <w:rPr>
              <w:rFonts w:ascii="Arial Narrow" w:hAnsi="Arial Narrow" w:cs="Arial"/>
              <w:noProof/>
              <w:color w:val="000000"/>
              <w:sz w:val="24"/>
              <w:szCs w:val="24"/>
            </w:rPr>
            <w:t>4</w:t>
          </w:r>
          <w:r w:rsidRPr="00A8218D">
            <w:rPr>
              <w:rFonts w:ascii="Arial Narrow" w:hAnsi="Arial Narrow" w:cs="Arial"/>
              <w:color w:val="000000"/>
              <w:sz w:val="24"/>
              <w:szCs w:val="24"/>
            </w:rPr>
            <w:fldChar w:fldCharType="end"/>
          </w:r>
        </w:p>
      </w:tc>
    </w:tr>
  </w:tbl>
  <w:p w14:paraId="78BFB2A9" w14:textId="77777777" w:rsidR="003B3A6E" w:rsidRDefault="003B3A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rPr>
        <w:rFonts w:ascii="Arial" w:eastAsia="Times New Roman" w:hAnsi="Arial" w:cs="Times New Roman" w:hint="default"/>
        <w:b/>
        <w:sz w:val="22"/>
        <w:szCs w:val="22"/>
        <w:lang w:val="es-ES"/>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3B091F"/>
    <w:multiLevelType w:val="multilevel"/>
    <w:tmpl w:val="3514A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B143EF"/>
    <w:multiLevelType w:val="hybridMultilevel"/>
    <w:tmpl w:val="B434D5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1D7F90"/>
    <w:multiLevelType w:val="hybridMultilevel"/>
    <w:tmpl w:val="B9AA3570"/>
    <w:lvl w:ilvl="0" w:tplc="6FC8B79E">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B6881"/>
    <w:multiLevelType w:val="hybridMultilevel"/>
    <w:tmpl w:val="05BA29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45F6AFA"/>
    <w:multiLevelType w:val="hybridMultilevel"/>
    <w:tmpl w:val="B5DE800E"/>
    <w:lvl w:ilvl="0" w:tplc="2A100960">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0254A8"/>
    <w:multiLevelType w:val="hybridMultilevel"/>
    <w:tmpl w:val="6EC6407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5645AE"/>
    <w:multiLevelType w:val="hybridMultilevel"/>
    <w:tmpl w:val="B5DE800E"/>
    <w:lvl w:ilvl="0" w:tplc="2A100960">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C933D2"/>
    <w:multiLevelType w:val="hybridMultilevel"/>
    <w:tmpl w:val="C3427014"/>
    <w:lvl w:ilvl="0" w:tplc="A684C518">
      <w:start w:val="3"/>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E1F7CED"/>
    <w:multiLevelType w:val="hybridMultilevel"/>
    <w:tmpl w:val="28B8A2EE"/>
    <w:lvl w:ilvl="0" w:tplc="4E2426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290144"/>
    <w:multiLevelType w:val="hybridMultilevel"/>
    <w:tmpl w:val="4C329BCC"/>
    <w:lvl w:ilvl="0" w:tplc="93663DAC">
      <w:start w:val="3"/>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510B5376"/>
    <w:multiLevelType w:val="hybridMultilevel"/>
    <w:tmpl w:val="34B68014"/>
    <w:lvl w:ilvl="0" w:tplc="240A000F">
      <w:start w:val="1"/>
      <w:numFmt w:val="decimal"/>
      <w:lvlText w:val="%1."/>
      <w:lvlJc w:val="left"/>
      <w:pPr>
        <w:ind w:left="107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0B7880"/>
    <w:multiLevelType w:val="multilevel"/>
    <w:tmpl w:val="99E67FC4"/>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1F7A29"/>
    <w:multiLevelType w:val="hybridMultilevel"/>
    <w:tmpl w:val="A0881EA2"/>
    <w:lvl w:ilvl="0" w:tplc="C96848D0">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761C97"/>
    <w:multiLevelType w:val="hybridMultilevel"/>
    <w:tmpl w:val="794002E6"/>
    <w:lvl w:ilvl="0" w:tplc="F3C0D55A">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EA1FE2"/>
    <w:multiLevelType w:val="hybridMultilevel"/>
    <w:tmpl w:val="FD5EADEE"/>
    <w:lvl w:ilvl="0" w:tplc="2248B0D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65B05912"/>
    <w:multiLevelType w:val="hybridMultilevel"/>
    <w:tmpl w:val="F2A64D36"/>
    <w:lvl w:ilvl="0" w:tplc="91A00AFE">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91D4FBA"/>
    <w:multiLevelType w:val="hybridMultilevel"/>
    <w:tmpl w:val="B60EE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A040DF"/>
    <w:multiLevelType w:val="hybridMultilevel"/>
    <w:tmpl w:val="A6F8EF98"/>
    <w:lvl w:ilvl="0" w:tplc="3C923774">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64008F"/>
    <w:multiLevelType w:val="hybridMultilevel"/>
    <w:tmpl w:val="19E607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15340E"/>
    <w:multiLevelType w:val="hybridMultilevel"/>
    <w:tmpl w:val="5D643892"/>
    <w:lvl w:ilvl="0" w:tplc="000623EC">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3" w15:restartNumberingAfterBreak="0">
    <w:nsid w:val="7A462915"/>
    <w:multiLevelType w:val="hybridMultilevel"/>
    <w:tmpl w:val="44BC55D0"/>
    <w:lvl w:ilvl="0" w:tplc="3D3CA576">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E03CAD"/>
    <w:multiLevelType w:val="multilevel"/>
    <w:tmpl w:val="844825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E874E34"/>
    <w:multiLevelType w:val="hybridMultilevel"/>
    <w:tmpl w:val="5BC656AA"/>
    <w:lvl w:ilvl="0" w:tplc="967697AE">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E00624"/>
    <w:multiLevelType w:val="hybridMultilevel"/>
    <w:tmpl w:val="E9644B00"/>
    <w:lvl w:ilvl="0" w:tplc="DFE4D3AC">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91651957">
    <w:abstractNumId w:val="2"/>
  </w:num>
  <w:num w:numId="2" w16cid:durableId="284966577">
    <w:abstractNumId w:val="0"/>
  </w:num>
  <w:num w:numId="3" w16cid:durableId="30231589">
    <w:abstractNumId w:val="1"/>
  </w:num>
  <w:num w:numId="4" w16cid:durableId="1607761899">
    <w:abstractNumId w:val="16"/>
  </w:num>
  <w:num w:numId="5" w16cid:durableId="126703772">
    <w:abstractNumId w:val="25"/>
  </w:num>
  <w:num w:numId="6" w16cid:durableId="1588687381">
    <w:abstractNumId w:val="11"/>
  </w:num>
  <w:num w:numId="7" w16cid:durableId="1108701961">
    <w:abstractNumId w:val="14"/>
  </w:num>
  <w:num w:numId="8" w16cid:durableId="1512453877">
    <w:abstractNumId w:val="19"/>
  </w:num>
  <w:num w:numId="9" w16cid:durableId="1459757925">
    <w:abstractNumId w:val="20"/>
  </w:num>
  <w:num w:numId="10" w16cid:durableId="364016470">
    <w:abstractNumId w:val="23"/>
  </w:num>
  <w:num w:numId="11" w16cid:durableId="1310014008">
    <w:abstractNumId w:val="9"/>
  </w:num>
  <w:num w:numId="12" w16cid:durableId="1666742729">
    <w:abstractNumId w:val="6"/>
  </w:num>
  <w:num w:numId="13" w16cid:durableId="1288896693">
    <w:abstractNumId w:val="3"/>
  </w:num>
  <w:num w:numId="14" w16cid:durableId="931742671">
    <w:abstractNumId w:val="8"/>
  </w:num>
  <w:num w:numId="15" w16cid:durableId="359673322">
    <w:abstractNumId w:val="17"/>
  </w:num>
  <w:num w:numId="16" w16cid:durableId="205063568">
    <w:abstractNumId w:val="4"/>
  </w:num>
  <w:num w:numId="17" w16cid:durableId="1118984269">
    <w:abstractNumId w:val="5"/>
  </w:num>
  <w:num w:numId="18" w16cid:durableId="554127156">
    <w:abstractNumId w:val="12"/>
  </w:num>
  <w:num w:numId="19" w16cid:durableId="952635995">
    <w:abstractNumId w:val="26"/>
  </w:num>
  <w:num w:numId="20" w16cid:durableId="1182820193">
    <w:abstractNumId w:val="15"/>
  </w:num>
  <w:num w:numId="21" w16cid:durableId="1466391330">
    <w:abstractNumId w:val="18"/>
  </w:num>
  <w:num w:numId="22" w16cid:durableId="869339203">
    <w:abstractNumId w:val="22"/>
  </w:num>
  <w:num w:numId="23" w16cid:durableId="522668053">
    <w:abstractNumId w:val="7"/>
  </w:num>
  <w:num w:numId="24" w16cid:durableId="1750730951">
    <w:abstractNumId w:val="10"/>
  </w:num>
  <w:num w:numId="25" w16cid:durableId="1238631292">
    <w:abstractNumId w:val="13"/>
  </w:num>
  <w:num w:numId="26" w16cid:durableId="1443573397">
    <w:abstractNumId w:val="21"/>
  </w:num>
  <w:num w:numId="27" w16cid:durableId="75825309">
    <w:abstractNumId w:val="2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F1"/>
    <w:rsid w:val="00004622"/>
    <w:rsid w:val="000056CD"/>
    <w:rsid w:val="0001095B"/>
    <w:rsid w:val="00010EA3"/>
    <w:rsid w:val="00011FE9"/>
    <w:rsid w:val="00012762"/>
    <w:rsid w:val="00016319"/>
    <w:rsid w:val="00016D68"/>
    <w:rsid w:val="00024A0A"/>
    <w:rsid w:val="00025068"/>
    <w:rsid w:val="00031453"/>
    <w:rsid w:val="00032160"/>
    <w:rsid w:val="00036E61"/>
    <w:rsid w:val="00041EF8"/>
    <w:rsid w:val="00045373"/>
    <w:rsid w:val="00050AC9"/>
    <w:rsid w:val="000648C0"/>
    <w:rsid w:val="00064DBF"/>
    <w:rsid w:val="00066972"/>
    <w:rsid w:val="00066BE5"/>
    <w:rsid w:val="00070912"/>
    <w:rsid w:val="00071216"/>
    <w:rsid w:val="000719EA"/>
    <w:rsid w:val="00074532"/>
    <w:rsid w:val="00076E26"/>
    <w:rsid w:val="000850E8"/>
    <w:rsid w:val="00086600"/>
    <w:rsid w:val="000927B7"/>
    <w:rsid w:val="000967F5"/>
    <w:rsid w:val="000A1169"/>
    <w:rsid w:val="000A3A1C"/>
    <w:rsid w:val="000A5F80"/>
    <w:rsid w:val="000B53C5"/>
    <w:rsid w:val="000B724D"/>
    <w:rsid w:val="000C0C7E"/>
    <w:rsid w:val="000C1AB3"/>
    <w:rsid w:val="000C2E0B"/>
    <w:rsid w:val="000C3011"/>
    <w:rsid w:val="000C38C0"/>
    <w:rsid w:val="000C3B86"/>
    <w:rsid w:val="000C7521"/>
    <w:rsid w:val="000D0141"/>
    <w:rsid w:val="000D10AB"/>
    <w:rsid w:val="000D35C1"/>
    <w:rsid w:val="000D3941"/>
    <w:rsid w:val="000D3A23"/>
    <w:rsid w:val="000D46B7"/>
    <w:rsid w:val="000D489D"/>
    <w:rsid w:val="000D4E05"/>
    <w:rsid w:val="000D500A"/>
    <w:rsid w:val="000D7144"/>
    <w:rsid w:val="000E1E43"/>
    <w:rsid w:val="000E6F1D"/>
    <w:rsid w:val="000F15DE"/>
    <w:rsid w:val="000F67C2"/>
    <w:rsid w:val="000F69F3"/>
    <w:rsid w:val="001045CA"/>
    <w:rsid w:val="0010462E"/>
    <w:rsid w:val="00116430"/>
    <w:rsid w:val="001271F2"/>
    <w:rsid w:val="00127D85"/>
    <w:rsid w:val="00127F90"/>
    <w:rsid w:val="001304D3"/>
    <w:rsid w:val="001340E6"/>
    <w:rsid w:val="001379B4"/>
    <w:rsid w:val="00140919"/>
    <w:rsid w:val="001421C1"/>
    <w:rsid w:val="00143E5B"/>
    <w:rsid w:val="001452DD"/>
    <w:rsid w:val="00145673"/>
    <w:rsid w:val="00146437"/>
    <w:rsid w:val="001475A9"/>
    <w:rsid w:val="001505A2"/>
    <w:rsid w:val="00156D82"/>
    <w:rsid w:val="0015737E"/>
    <w:rsid w:val="00164D0A"/>
    <w:rsid w:val="00166323"/>
    <w:rsid w:val="001677A1"/>
    <w:rsid w:val="00171438"/>
    <w:rsid w:val="00172829"/>
    <w:rsid w:val="0017317C"/>
    <w:rsid w:val="001764D6"/>
    <w:rsid w:val="001766E0"/>
    <w:rsid w:val="001812D6"/>
    <w:rsid w:val="0018514B"/>
    <w:rsid w:val="00192A36"/>
    <w:rsid w:val="001935DA"/>
    <w:rsid w:val="001A600B"/>
    <w:rsid w:val="001B040E"/>
    <w:rsid w:val="001B045A"/>
    <w:rsid w:val="001B1EEE"/>
    <w:rsid w:val="001B6574"/>
    <w:rsid w:val="001C1250"/>
    <w:rsid w:val="001C258E"/>
    <w:rsid w:val="001C5B46"/>
    <w:rsid w:val="001C708E"/>
    <w:rsid w:val="001C7DD8"/>
    <w:rsid w:val="001D1020"/>
    <w:rsid w:val="001D1494"/>
    <w:rsid w:val="001D233C"/>
    <w:rsid w:val="001D4C37"/>
    <w:rsid w:val="001D713E"/>
    <w:rsid w:val="001E7715"/>
    <w:rsid w:val="001F0489"/>
    <w:rsid w:val="001F25C7"/>
    <w:rsid w:val="001F378F"/>
    <w:rsid w:val="00213EE6"/>
    <w:rsid w:val="00217392"/>
    <w:rsid w:val="00223328"/>
    <w:rsid w:val="002245D8"/>
    <w:rsid w:val="00232691"/>
    <w:rsid w:val="00233CB8"/>
    <w:rsid w:val="002350A8"/>
    <w:rsid w:val="0023584C"/>
    <w:rsid w:val="00243F91"/>
    <w:rsid w:val="002440D3"/>
    <w:rsid w:val="00245800"/>
    <w:rsid w:val="0024799A"/>
    <w:rsid w:val="00252E77"/>
    <w:rsid w:val="0025413D"/>
    <w:rsid w:val="00256213"/>
    <w:rsid w:val="00261985"/>
    <w:rsid w:val="00265885"/>
    <w:rsid w:val="002726C1"/>
    <w:rsid w:val="00277A31"/>
    <w:rsid w:val="00284F4D"/>
    <w:rsid w:val="00285804"/>
    <w:rsid w:val="00290073"/>
    <w:rsid w:val="002903E1"/>
    <w:rsid w:val="00291E35"/>
    <w:rsid w:val="00292FB8"/>
    <w:rsid w:val="00294815"/>
    <w:rsid w:val="0029527F"/>
    <w:rsid w:val="002967C7"/>
    <w:rsid w:val="002A0D73"/>
    <w:rsid w:val="002A38C2"/>
    <w:rsid w:val="002A77E9"/>
    <w:rsid w:val="002B3671"/>
    <w:rsid w:val="002B5529"/>
    <w:rsid w:val="002B6AD6"/>
    <w:rsid w:val="002B7E87"/>
    <w:rsid w:val="002D22E4"/>
    <w:rsid w:val="002D22FA"/>
    <w:rsid w:val="002D4E3C"/>
    <w:rsid w:val="002D68AC"/>
    <w:rsid w:val="002D78BF"/>
    <w:rsid w:val="002E0B3D"/>
    <w:rsid w:val="002E1BA7"/>
    <w:rsid w:val="002E1D0F"/>
    <w:rsid w:val="002F23E1"/>
    <w:rsid w:val="002F5642"/>
    <w:rsid w:val="003003AE"/>
    <w:rsid w:val="00300789"/>
    <w:rsid w:val="003032A6"/>
    <w:rsid w:val="0030615D"/>
    <w:rsid w:val="00306DCD"/>
    <w:rsid w:val="00307AE0"/>
    <w:rsid w:val="003153EA"/>
    <w:rsid w:val="00322990"/>
    <w:rsid w:val="003245F9"/>
    <w:rsid w:val="00330A97"/>
    <w:rsid w:val="00332F64"/>
    <w:rsid w:val="00342E07"/>
    <w:rsid w:val="00350899"/>
    <w:rsid w:val="00350EBC"/>
    <w:rsid w:val="003515FD"/>
    <w:rsid w:val="00352967"/>
    <w:rsid w:val="00353E1E"/>
    <w:rsid w:val="00355368"/>
    <w:rsid w:val="00371876"/>
    <w:rsid w:val="0038063A"/>
    <w:rsid w:val="00381199"/>
    <w:rsid w:val="00381A95"/>
    <w:rsid w:val="0038344B"/>
    <w:rsid w:val="00385CD7"/>
    <w:rsid w:val="003908D2"/>
    <w:rsid w:val="00395E3B"/>
    <w:rsid w:val="003A628B"/>
    <w:rsid w:val="003B3396"/>
    <w:rsid w:val="003B3A6E"/>
    <w:rsid w:val="003B7500"/>
    <w:rsid w:val="003C104D"/>
    <w:rsid w:val="003C1D27"/>
    <w:rsid w:val="003C52B6"/>
    <w:rsid w:val="003C547C"/>
    <w:rsid w:val="003C6B2C"/>
    <w:rsid w:val="003D40CF"/>
    <w:rsid w:val="003E6F40"/>
    <w:rsid w:val="003E7DD8"/>
    <w:rsid w:val="003F6AC8"/>
    <w:rsid w:val="00400E46"/>
    <w:rsid w:val="00403B4E"/>
    <w:rsid w:val="0040463C"/>
    <w:rsid w:val="00411821"/>
    <w:rsid w:val="00416F15"/>
    <w:rsid w:val="00417657"/>
    <w:rsid w:val="00420CC1"/>
    <w:rsid w:val="00425182"/>
    <w:rsid w:val="004252F4"/>
    <w:rsid w:val="0042738C"/>
    <w:rsid w:val="00427B72"/>
    <w:rsid w:val="004377A5"/>
    <w:rsid w:val="00443ED2"/>
    <w:rsid w:val="0045184A"/>
    <w:rsid w:val="00455C42"/>
    <w:rsid w:val="00457ABF"/>
    <w:rsid w:val="004609CF"/>
    <w:rsid w:val="00461BED"/>
    <w:rsid w:val="00464B7B"/>
    <w:rsid w:val="004749B3"/>
    <w:rsid w:val="004823F9"/>
    <w:rsid w:val="00484619"/>
    <w:rsid w:val="004851FC"/>
    <w:rsid w:val="00485E89"/>
    <w:rsid w:val="00486571"/>
    <w:rsid w:val="00487366"/>
    <w:rsid w:val="00487457"/>
    <w:rsid w:val="0049122C"/>
    <w:rsid w:val="004914C8"/>
    <w:rsid w:val="00495BCD"/>
    <w:rsid w:val="00496D0C"/>
    <w:rsid w:val="004A2B1D"/>
    <w:rsid w:val="004A390B"/>
    <w:rsid w:val="004B34E0"/>
    <w:rsid w:val="004B4FA6"/>
    <w:rsid w:val="004B63F9"/>
    <w:rsid w:val="004B6698"/>
    <w:rsid w:val="004C1B2F"/>
    <w:rsid w:val="004C21F5"/>
    <w:rsid w:val="004C447D"/>
    <w:rsid w:val="004C4C7E"/>
    <w:rsid w:val="004C5BA7"/>
    <w:rsid w:val="004D2511"/>
    <w:rsid w:val="004D2E18"/>
    <w:rsid w:val="004D3F39"/>
    <w:rsid w:val="004D55BF"/>
    <w:rsid w:val="004D7195"/>
    <w:rsid w:val="004E5A51"/>
    <w:rsid w:val="004E6AA9"/>
    <w:rsid w:val="004E754C"/>
    <w:rsid w:val="004F0D74"/>
    <w:rsid w:val="004F4A86"/>
    <w:rsid w:val="004F7AB8"/>
    <w:rsid w:val="00500D25"/>
    <w:rsid w:val="00505174"/>
    <w:rsid w:val="0050676F"/>
    <w:rsid w:val="00506E76"/>
    <w:rsid w:val="00510D9E"/>
    <w:rsid w:val="00510EA7"/>
    <w:rsid w:val="005175EF"/>
    <w:rsid w:val="005213C4"/>
    <w:rsid w:val="00521BF0"/>
    <w:rsid w:val="00522632"/>
    <w:rsid w:val="005233B9"/>
    <w:rsid w:val="005244E2"/>
    <w:rsid w:val="005267A5"/>
    <w:rsid w:val="00530FBA"/>
    <w:rsid w:val="0053368F"/>
    <w:rsid w:val="00537400"/>
    <w:rsid w:val="0054181C"/>
    <w:rsid w:val="00542310"/>
    <w:rsid w:val="00542D90"/>
    <w:rsid w:val="0054546C"/>
    <w:rsid w:val="00551366"/>
    <w:rsid w:val="0056002E"/>
    <w:rsid w:val="00560138"/>
    <w:rsid w:val="0056101F"/>
    <w:rsid w:val="00566694"/>
    <w:rsid w:val="0056678C"/>
    <w:rsid w:val="00567659"/>
    <w:rsid w:val="00570206"/>
    <w:rsid w:val="005721A4"/>
    <w:rsid w:val="0057365F"/>
    <w:rsid w:val="00573C17"/>
    <w:rsid w:val="00582B01"/>
    <w:rsid w:val="0058441B"/>
    <w:rsid w:val="00585A25"/>
    <w:rsid w:val="00585A76"/>
    <w:rsid w:val="00586F4C"/>
    <w:rsid w:val="00593CA3"/>
    <w:rsid w:val="00594334"/>
    <w:rsid w:val="005960D3"/>
    <w:rsid w:val="005A31D2"/>
    <w:rsid w:val="005A340A"/>
    <w:rsid w:val="005A4DE9"/>
    <w:rsid w:val="005B0F05"/>
    <w:rsid w:val="005B21CB"/>
    <w:rsid w:val="005B37D4"/>
    <w:rsid w:val="005B4A84"/>
    <w:rsid w:val="005B50C8"/>
    <w:rsid w:val="005B57F0"/>
    <w:rsid w:val="005C154F"/>
    <w:rsid w:val="005C31B6"/>
    <w:rsid w:val="005C5A2B"/>
    <w:rsid w:val="005E224F"/>
    <w:rsid w:val="005E7FA0"/>
    <w:rsid w:val="005F4078"/>
    <w:rsid w:val="005F4356"/>
    <w:rsid w:val="005F44EA"/>
    <w:rsid w:val="005F4ECF"/>
    <w:rsid w:val="005F52AB"/>
    <w:rsid w:val="005F60F5"/>
    <w:rsid w:val="00602291"/>
    <w:rsid w:val="00602BEF"/>
    <w:rsid w:val="006138F5"/>
    <w:rsid w:val="00615C1A"/>
    <w:rsid w:val="0061693B"/>
    <w:rsid w:val="00617CD7"/>
    <w:rsid w:val="0062606C"/>
    <w:rsid w:val="006311C9"/>
    <w:rsid w:val="00633573"/>
    <w:rsid w:val="00634854"/>
    <w:rsid w:val="0063525F"/>
    <w:rsid w:val="00636975"/>
    <w:rsid w:val="00636AFF"/>
    <w:rsid w:val="00636E2C"/>
    <w:rsid w:val="00637C95"/>
    <w:rsid w:val="00643E1F"/>
    <w:rsid w:val="0064458D"/>
    <w:rsid w:val="0064688F"/>
    <w:rsid w:val="0065206F"/>
    <w:rsid w:val="0065288B"/>
    <w:rsid w:val="006529DD"/>
    <w:rsid w:val="006572B2"/>
    <w:rsid w:val="00657887"/>
    <w:rsid w:val="00660598"/>
    <w:rsid w:val="00670468"/>
    <w:rsid w:val="00671B26"/>
    <w:rsid w:val="00672803"/>
    <w:rsid w:val="00676BFB"/>
    <w:rsid w:val="00681FCE"/>
    <w:rsid w:val="00686D71"/>
    <w:rsid w:val="00686F3C"/>
    <w:rsid w:val="006872A7"/>
    <w:rsid w:val="006A01E5"/>
    <w:rsid w:val="006A2429"/>
    <w:rsid w:val="006B0349"/>
    <w:rsid w:val="006C1709"/>
    <w:rsid w:val="006D0375"/>
    <w:rsid w:val="006D3AD9"/>
    <w:rsid w:val="006D3BBD"/>
    <w:rsid w:val="006E0833"/>
    <w:rsid w:val="006E31CE"/>
    <w:rsid w:val="006E5075"/>
    <w:rsid w:val="006F2193"/>
    <w:rsid w:val="006F3632"/>
    <w:rsid w:val="007010A3"/>
    <w:rsid w:val="007025F7"/>
    <w:rsid w:val="00707E35"/>
    <w:rsid w:val="007108F3"/>
    <w:rsid w:val="00711AC0"/>
    <w:rsid w:val="0071260E"/>
    <w:rsid w:val="007129A9"/>
    <w:rsid w:val="00712C3E"/>
    <w:rsid w:val="007135BD"/>
    <w:rsid w:val="00716D26"/>
    <w:rsid w:val="00716FD3"/>
    <w:rsid w:val="007243C3"/>
    <w:rsid w:val="007255AC"/>
    <w:rsid w:val="007276BA"/>
    <w:rsid w:val="0072788C"/>
    <w:rsid w:val="00734F9C"/>
    <w:rsid w:val="0073768F"/>
    <w:rsid w:val="007552F2"/>
    <w:rsid w:val="00770939"/>
    <w:rsid w:val="007725FC"/>
    <w:rsid w:val="00774A3F"/>
    <w:rsid w:val="00776862"/>
    <w:rsid w:val="00777DBA"/>
    <w:rsid w:val="00780963"/>
    <w:rsid w:val="0078227E"/>
    <w:rsid w:val="00791067"/>
    <w:rsid w:val="007929FF"/>
    <w:rsid w:val="007A352D"/>
    <w:rsid w:val="007A4015"/>
    <w:rsid w:val="007A41CF"/>
    <w:rsid w:val="007A72E6"/>
    <w:rsid w:val="007B0A27"/>
    <w:rsid w:val="007B12C0"/>
    <w:rsid w:val="007B5B84"/>
    <w:rsid w:val="007C0678"/>
    <w:rsid w:val="007C23D4"/>
    <w:rsid w:val="007C24B6"/>
    <w:rsid w:val="007C5926"/>
    <w:rsid w:val="007C5E39"/>
    <w:rsid w:val="007C7E61"/>
    <w:rsid w:val="007D03BF"/>
    <w:rsid w:val="007D1B92"/>
    <w:rsid w:val="007D70C4"/>
    <w:rsid w:val="007E0E4C"/>
    <w:rsid w:val="007E441E"/>
    <w:rsid w:val="007E648D"/>
    <w:rsid w:val="007E6AB5"/>
    <w:rsid w:val="007F0842"/>
    <w:rsid w:val="007F17AF"/>
    <w:rsid w:val="007F25A2"/>
    <w:rsid w:val="007F2D55"/>
    <w:rsid w:val="007F2EF7"/>
    <w:rsid w:val="007F485F"/>
    <w:rsid w:val="007F73DD"/>
    <w:rsid w:val="00800AA6"/>
    <w:rsid w:val="00803D3B"/>
    <w:rsid w:val="00807A5B"/>
    <w:rsid w:val="00810171"/>
    <w:rsid w:val="00811E8A"/>
    <w:rsid w:val="00811FF2"/>
    <w:rsid w:val="00814DAE"/>
    <w:rsid w:val="00820E0A"/>
    <w:rsid w:val="00822467"/>
    <w:rsid w:val="00822DAB"/>
    <w:rsid w:val="008242DC"/>
    <w:rsid w:val="00824745"/>
    <w:rsid w:val="00825397"/>
    <w:rsid w:val="00830C8E"/>
    <w:rsid w:val="0083280D"/>
    <w:rsid w:val="00834C36"/>
    <w:rsid w:val="00835A0C"/>
    <w:rsid w:val="00837E85"/>
    <w:rsid w:val="008405C6"/>
    <w:rsid w:val="0084068A"/>
    <w:rsid w:val="00842A8F"/>
    <w:rsid w:val="00844485"/>
    <w:rsid w:val="00847ED7"/>
    <w:rsid w:val="0085176D"/>
    <w:rsid w:val="0085370E"/>
    <w:rsid w:val="00857B92"/>
    <w:rsid w:val="008607AD"/>
    <w:rsid w:val="00862FEB"/>
    <w:rsid w:val="008632AC"/>
    <w:rsid w:val="00864651"/>
    <w:rsid w:val="008660DE"/>
    <w:rsid w:val="00871982"/>
    <w:rsid w:val="008778CC"/>
    <w:rsid w:val="00884866"/>
    <w:rsid w:val="00885013"/>
    <w:rsid w:val="0088728B"/>
    <w:rsid w:val="00891A47"/>
    <w:rsid w:val="00892A75"/>
    <w:rsid w:val="0089494B"/>
    <w:rsid w:val="00894A5E"/>
    <w:rsid w:val="008954FD"/>
    <w:rsid w:val="008978E1"/>
    <w:rsid w:val="008A1689"/>
    <w:rsid w:val="008A205B"/>
    <w:rsid w:val="008A357D"/>
    <w:rsid w:val="008A57DB"/>
    <w:rsid w:val="008A5BA8"/>
    <w:rsid w:val="008A7D62"/>
    <w:rsid w:val="008B062B"/>
    <w:rsid w:val="008B131B"/>
    <w:rsid w:val="008B32C4"/>
    <w:rsid w:val="008B43D1"/>
    <w:rsid w:val="008B769F"/>
    <w:rsid w:val="008C0ACE"/>
    <w:rsid w:val="008C1F18"/>
    <w:rsid w:val="008C2645"/>
    <w:rsid w:val="008C2A23"/>
    <w:rsid w:val="008C2F59"/>
    <w:rsid w:val="008D0156"/>
    <w:rsid w:val="008D5BD5"/>
    <w:rsid w:val="008E0CC5"/>
    <w:rsid w:val="008E0FA3"/>
    <w:rsid w:val="008E1DB7"/>
    <w:rsid w:val="008E1DFF"/>
    <w:rsid w:val="008E573B"/>
    <w:rsid w:val="008E79F3"/>
    <w:rsid w:val="008F4284"/>
    <w:rsid w:val="008F5189"/>
    <w:rsid w:val="008F778A"/>
    <w:rsid w:val="008F7B79"/>
    <w:rsid w:val="008F7ECB"/>
    <w:rsid w:val="0090086D"/>
    <w:rsid w:val="00902D5B"/>
    <w:rsid w:val="00904DD8"/>
    <w:rsid w:val="009067E4"/>
    <w:rsid w:val="00912799"/>
    <w:rsid w:val="00914043"/>
    <w:rsid w:val="00914313"/>
    <w:rsid w:val="009168CA"/>
    <w:rsid w:val="00917546"/>
    <w:rsid w:val="00923257"/>
    <w:rsid w:val="00930D5D"/>
    <w:rsid w:val="0093177A"/>
    <w:rsid w:val="0093364A"/>
    <w:rsid w:val="00933F27"/>
    <w:rsid w:val="0093531E"/>
    <w:rsid w:val="00940F65"/>
    <w:rsid w:val="009558E5"/>
    <w:rsid w:val="0096250F"/>
    <w:rsid w:val="009648C2"/>
    <w:rsid w:val="009650C9"/>
    <w:rsid w:val="0096650E"/>
    <w:rsid w:val="00967444"/>
    <w:rsid w:val="009679F7"/>
    <w:rsid w:val="009708C8"/>
    <w:rsid w:val="00970BB9"/>
    <w:rsid w:val="00975421"/>
    <w:rsid w:val="00976494"/>
    <w:rsid w:val="00980471"/>
    <w:rsid w:val="009874B1"/>
    <w:rsid w:val="00992D1D"/>
    <w:rsid w:val="0099694E"/>
    <w:rsid w:val="009A1D3C"/>
    <w:rsid w:val="009A2E5C"/>
    <w:rsid w:val="009A7EB2"/>
    <w:rsid w:val="009B14B9"/>
    <w:rsid w:val="009B2D8A"/>
    <w:rsid w:val="009B47CF"/>
    <w:rsid w:val="009B54EC"/>
    <w:rsid w:val="009B7C1A"/>
    <w:rsid w:val="009C081D"/>
    <w:rsid w:val="009C1EFF"/>
    <w:rsid w:val="009C295C"/>
    <w:rsid w:val="009C3B3F"/>
    <w:rsid w:val="009C5D8D"/>
    <w:rsid w:val="009D3CEF"/>
    <w:rsid w:val="009D4A54"/>
    <w:rsid w:val="009D77AB"/>
    <w:rsid w:val="009E388F"/>
    <w:rsid w:val="009E55F8"/>
    <w:rsid w:val="009E63C6"/>
    <w:rsid w:val="009F30B8"/>
    <w:rsid w:val="009F44C7"/>
    <w:rsid w:val="009F5DDE"/>
    <w:rsid w:val="009F64D5"/>
    <w:rsid w:val="009F65AA"/>
    <w:rsid w:val="00A063AC"/>
    <w:rsid w:val="00A229D9"/>
    <w:rsid w:val="00A22A68"/>
    <w:rsid w:val="00A25B6F"/>
    <w:rsid w:val="00A2765D"/>
    <w:rsid w:val="00A361FA"/>
    <w:rsid w:val="00A36715"/>
    <w:rsid w:val="00A36973"/>
    <w:rsid w:val="00A36CEC"/>
    <w:rsid w:val="00A36D90"/>
    <w:rsid w:val="00A41A58"/>
    <w:rsid w:val="00A45056"/>
    <w:rsid w:val="00A452A6"/>
    <w:rsid w:val="00A51045"/>
    <w:rsid w:val="00A5127B"/>
    <w:rsid w:val="00A52EDD"/>
    <w:rsid w:val="00A55645"/>
    <w:rsid w:val="00A56EC3"/>
    <w:rsid w:val="00A578CD"/>
    <w:rsid w:val="00A62127"/>
    <w:rsid w:val="00A62E7B"/>
    <w:rsid w:val="00A65832"/>
    <w:rsid w:val="00A6691B"/>
    <w:rsid w:val="00A67170"/>
    <w:rsid w:val="00A67F1A"/>
    <w:rsid w:val="00A7276C"/>
    <w:rsid w:val="00A72BF8"/>
    <w:rsid w:val="00A8218D"/>
    <w:rsid w:val="00A85996"/>
    <w:rsid w:val="00A87523"/>
    <w:rsid w:val="00A91069"/>
    <w:rsid w:val="00A930F8"/>
    <w:rsid w:val="00AA04C6"/>
    <w:rsid w:val="00AA595B"/>
    <w:rsid w:val="00AB5A14"/>
    <w:rsid w:val="00AC36CB"/>
    <w:rsid w:val="00AC6F3F"/>
    <w:rsid w:val="00AD0713"/>
    <w:rsid w:val="00AD08AB"/>
    <w:rsid w:val="00AD0DF3"/>
    <w:rsid w:val="00AD3B99"/>
    <w:rsid w:val="00AD4C41"/>
    <w:rsid w:val="00AE1C1A"/>
    <w:rsid w:val="00AE734E"/>
    <w:rsid w:val="00AF0D12"/>
    <w:rsid w:val="00AF47EF"/>
    <w:rsid w:val="00B0125A"/>
    <w:rsid w:val="00B027F7"/>
    <w:rsid w:val="00B05D9D"/>
    <w:rsid w:val="00B075BE"/>
    <w:rsid w:val="00B120CB"/>
    <w:rsid w:val="00B125DE"/>
    <w:rsid w:val="00B1286E"/>
    <w:rsid w:val="00B1571A"/>
    <w:rsid w:val="00B15F71"/>
    <w:rsid w:val="00B16DCE"/>
    <w:rsid w:val="00B16DE8"/>
    <w:rsid w:val="00B206DF"/>
    <w:rsid w:val="00B22B06"/>
    <w:rsid w:val="00B23333"/>
    <w:rsid w:val="00B25A0E"/>
    <w:rsid w:val="00B3124C"/>
    <w:rsid w:val="00B316E0"/>
    <w:rsid w:val="00B319F4"/>
    <w:rsid w:val="00B40686"/>
    <w:rsid w:val="00B479DD"/>
    <w:rsid w:val="00B511E3"/>
    <w:rsid w:val="00B513BC"/>
    <w:rsid w:val="00B51CDF"/>
    <w:rsid w:val="00B56616"/>
    <w:rsid w:val="00B5724C"/>
    <w:rsid w:val="00B637E5"/>
    <w:rsid w:val="00B650CD"/>
    <w:rsid w:val="00B659FD"/>
    <w:rsid w:val="00B70C85"/>
    <w:rsid w:val="00B71B10"/>
    <w:rsid w:val="00B71CBD"/>
    <w:rsid w:val="00B71D2D"/>
    <w:rsid w:val="00B73D19"/>
    <w:rsid w:val="00B7404C"/>
    <w:rsid w:val="00B74C0B"/>
    <w:rsid w:val="00B773FC"/>
    <w:rsid w:val="00B80F9F"/>
    <w:rsid w:val="00B818B8"/>
    <w:rsid w:val="00B832B7"/>
    <w:rsid w:val="00B83C2C"/>
    <w:rsid w:val="00B87E2C"/>
    <w:rsid w:val="00B93A71"/>
    <w:rsid w:val="00B93CA5"/>
    <w:rsid w:val="00B958ED"/>
    <w:rsid w:val="00B9725C"/>
    <w:rsid w:val="00BA3B0A"/>
    <w:rsid w:val="00BB1C48"/>
    <w:rsid w:val="00BB4814"/>
    <w:rsid w:val="00BB7561"/>
    <w:rsid w:val="00BC0A14"/>
    <w:rsid w:val="00BC19C0"/>
    <w:rsid w:val="00BC255E"/>
    <w:rsid w:val="00BC4E36"/>
    <w:rsid w:val="00BC5CF7"/>
    <w:rsid w:val="00BC6820"/>
    <w:rsid w:val="00BC7044"/>
    <w:rsid w:val="00BD0EF2"/>
    <w:rsid w:val="00BD3341"/>
    <w:rsid w:val="00BD3FCA"/>
    <w:rsid w:val="00BD46AF"/>
    <w:rsid w:val="00BD4F0E"/>
    <w:rsid w:val="00BD66F1"/>
    <w:rsid w:val="00BE4DE1"/>
    <w:rsid w:val="00C01CC5"/>
    <w:rsid w:val="00C03449"/>
    <w:rsid w:val="00C03BA4"/>
    <w:rsid w:val="00C10C9B"/>
    <w:rsid w:val="00C13F98"/>
    <w:rsid w:val="00C16CA8"/>
    <w:rsid w:val="00C22B2E"/>
    <w:rsid w:val="00C242AD"/>
    <w:rsid w:val="00C24AB0"/>
    <w:rsid w:val="00C25DC7"/>
    <w:rsid w:val="00C25EA0"/>
    <w:rsid w:val="00C31269"/>
    <w:rsid w:val="00C32302"/>
    <w:rsid w:val="00C3361D"/>
    <w:rsid w:val="00C34764"/>
    <w:rsid w:val="00C41377"/>
    <w:rsid w:val="00C440BF"/>
    <w:rsid w:val="00C45362"/>
    <w:rsid w:val="00C51C7D"/>
    <w:rsid w:val="00C542CB"/>
    <w:rsid w:val="00C54619"/>
    <w:rsid w:val="00C56F5D"/>
    <w:rsid w:val="00C57DF9"/>
    <w:rsid w:val="00C63583"/>
    <w:rsid w:val="00C6535F"/>
    <w:rsid w:val="00C65571"/>
    <w:rsid w:val="00C676D5"/>
    <w:rsid w:val="00C70844"/>
    <w:rsid w:val="00C73393"/>
    <w:rsid w:val="00C74C39"/>
    <w:rsid w:val="00C77AB3"/>
    <w:rsid w:val="00C801B8"/>
    <w:rsid w:val="00C8628D"/>
    <w:rsid w:val="00C87E99"/>
    <w:rsid w:val="00C90F2F"/>
    <w:rsid w:val="00CA0FB7"/>
    <w:rsid w:val="00CA2E27"/>
    <w:rsid w:val="00CA37ED"/>
    <w:rsid w:val="00CA7449"/>
    <w:rsid w:val="00CB0735"/>
    <w:rsid w:val="00CB2FCC"/>
    <w:rsid w:val="00CB3C1F"/>
    <w:rsid w:val="00CB4365"/>
    <w:rsid w:val="00CC279C"/>
    <w:rsid w:val="00CC6C80"/>
    <w:rsid w:val="00CD15F2"/>
    <w:rsid w:val="00CD35DA"/>
    <w:rsid w:val="00CD35EB"/>
    <w:rsid w:val="00CD5D4C"/>
    <w:rsid w:val="00CD6040"/>
    <w:rsid w:val="00CD649E"/>
    <w:rsid w:val="00CE2091"/>
    <w:rsid w:val="00CE6C04"/>
    <w:rsid w:val="00CE73A9"/>
    <w:rsid w:val="00CF1A97"/>
    <w:rsid w:val="00CF2F70"/>
    <w:rsid w:val="00D04A5B"/>
    <w:rsid w:val="00D112DF"/>
    <w:rsid w:val="00D12425"/>
    <w:rsid w:val="00D134AE"/>
    <w:rsid w:val="00D2132F"/>
    <w:rsid w:val="00D226E9"/>
    <w:rsid w:val="00D231B8"/>
    <w:rsid w:val="00D30453"/>
    <w:rsid w:val="00D41E4D"/>
    <w:rsid w:val="00D4785C"/>
    <w:rsid w:val="00D50073"/>
    <w:rsid w:val="00D51E32"/>
    <w:rsid w:val="00D524C8"/>
    <w:rsid w:val="00D52B1B"/>
    <w:rsid w:val="00D55C7C"/>
    <w:rsid w:val="00D563B5"/>
    <w:rsid w:val="00D61EEF"/>
    <w:rsid w:val="00D65EB9"/>
    <w:rsid w:val="00D672D5"/>
    <w:rsid w:val="00D6768B"/>
    <w:rsid w:val="00D75107"/>
    <w:rsid w:val="00D75200"/>
    <w:rsid w:val="00D8204F"/>
    <w:rsid w:val="00D82FC2"/>
    <w:rsid w:val="00D87ABE"/>
    <w:rsid w:val="00D924C5"/>
    <w:rsid w:val="00DA4ECA"/>
    <w:rsid w:val="00DA595C"/>
    <w:rsid w:val="00DA74C8"/>
    <w:rsid w:val="00DB0032"/>
    <w:rsid w:val="00DB28E3"/>
    <w:rsid w:val="00DB3300"/>
    <w:rsid w:val="00DB72C9"/>
    <w:rsid w:val="00DC0B04"/>
    <w:rsid w:val="00DC0D3F"/>
    <w:rsid w:val="00DC2A0D"/>
    <w:rsid w:val="00DC3BE3"/>
    <w:rsid w:val="00DC3F7B"/>
    <w:rsid w:val="00DD0F35"/>
    <w:rsid w:val="00DD210B"/>
    <w:rsid w:val="00DD4B93"/>
    <w:rsid w:val="00DD67F4"/>
    <w:rsid w:val="00DD729A"/>
    <w:rsid w:val="00DD784B"/>
    <w:rsid w:val="00DE2A29"/>
    <w:rsid w:val="00DE37BA"/>
    <w:rsid w:val="00DE777C"/>
    <w:rsid w:val="00DE7FDD"/>
    <w:rsid w:val="00DF50DB"/>
    <w:rsid w:val="00DF5C61"/>
    <w:rsid w:val="00DF6A63"/>
    <w:rsid w:val="00DF795F"/>
    <w:rsid w:val="00E022C1"/>
    <w:rsid w:val="00E03383"/>
    <w:rsid w:val="00E03BD4"/>
    <w:rsid w:val="00E12814"/>
    <w:rsid w:val="00E13D1C"/>
    <w:rsid w:val="00E21A18"/>
    <w:rsid w:val="00E30DE9"/>
    <w:rsid w:val="00E4024C"/>
    <w:rsid w:val="00E4110C"/>
    <w:rsid w:val="00E41962"/>
    <w:rsid w:val="00E42CF8"/>
    <w:rsid w:val="00E4464B"/>
    <w:rsid w:val="00E4576A"/>
    <w:rsid w:val="00E46484"/>
    <w:rsid w:val="00E475CD"/>
    <w:rsid w:val="00E50BB2"/>
    <w:rsid w:val="00E52D76"/>
    <w:rsid w:val="00E53496"/>
    <w:rsid w:val="00E572B1"/>
    <w:rsid w:val="00E62D56"/>
    <w:rsid w:val="00E62ECA"/>
    <w:rsid w:val="00E64F4E"/>
    <w:rsid w:val="00E652CC"/>
    <w:rsid w:val="00E663E8"/>
    <w:rsid w:val="00E707BE"/>
    <w:rsid w:val="00E71621"/>
    <w:rsid w:val="00E72EAD"/>
    <w:rsid w:val="00E7322C"/>
    <w:rsid w:val="00E75B02"/>
    <w:rsid w:val="00E818F3"/>
    <w:rsid w:val="00E879A8"/>
    <w:rsid w:val="00E92EFB"/>
    <w:rsid w:val="00E930B9"/>
    <w:rsid w:val="00E9325E"/>
    <w:rsid w:val="00E9423E"/>
    <w:rsid w:val="00EA2AE1"/>
    <w:rsid w:val="00EA2DC2"/>
    <w:rsid w:val="00EA6CA5"/>
    <w:rsid w:val="00EA712D"/>
    <w:rsid w:val="00EA7892"/>
    <w:rsid w:val="00EB3636"/>
    <w:rsid w:val="00EB45FD"/>
    <w:rsid w:val="00EB6358"/>
    <w:rsid w:val="00EB6772"/>
    <w:rsid w:val="00EB7710"/>
    <w:rsid w:val="00EC4CC7"/>
    <w:rsid w:val="00ED3CA8"/>
    <w:rsid w:val="00EE0E2F"/>
    <w:rsid w:val="00EE14F5"/>
    <w:rsid w:val="00EE17DC"/>
    <w:rsid w:val="00EE2662"/>
    <w:rsid w:val="00EE28D3"/>
    <w:rsid w:val="00EE7247"/>
    <w:rsid w:val="00EF2ED6"/>
    <w:rsid w:val="00F10F99"/>
    <w:rsid w:val="00F23174"/>
    <w:rsid w:val="00F23F6F"/>
    <w:rsid w:val="00F24992"/>
    <w:rsid w:val="00F25C55"/>
    <w:rsid w:val="00F25E26"/>
    <w:rsid w:val="00F278B4"/>
    <w:rsid w:val="00F3056B"/>
    <w:rsid w:val="00F32115"/>
    <w:rsid w:val="00F35311"/>
    <w:rsid w:val="00F36D41"/>
    <w:rsid w:val="00F45524"/>
    <w:rsid w:val="00F45677"/>
    <w:rsid w:val="00F56848"/>
    <w:rsid w:val="00F568C8"/>
    <w:rsid w:val="00F56EC2"/>
    <w:rsid w:val="00F6115F"/>
    <w:rsid w:val="00F616EF"/>
    <w:rsid w:val="00F637D9"/>
    <w:rsid w:val="00F65B80"/>
    <w:rsid w:val="00F73DC6"/>
    <w:rsid w:val="00F753E0"/>
    <w:rsid w:val="00F761A3"/>
    <w:rsid w:val="00F825B3"/>
    <w:rsid w:val="00F82665"/>
    <w:rsid w:val="00F83304"/>
    <w:rsid w:val="00F84A20"/>
    <w:rsid w:val="00F86C13"/>
    <w:rsid w:val="00F876D3"/>
    <w:rsid w:val="00F969CD"/>
    <w:rsid w:val="00FA39CB"/>
    <w:rsid w:val="00FA768F"/>
    <w:rsid w:val="00FA7693"/>
    <w:rsid w:val="00FB4DBC"/>
    <w:rsid w:val="00FB5B33"/>
    <w:rsid w:val="00FC3232"/>
    <w:rsid w:val="00FD0DF5"/>
    <w:rsid w:val="00FD2CB7"/>
    <w:rsid w:val="00FD4217"/>
    <w:rsid w:val="00FD545A"/>
    <w:rsid w:val="00FD7B4B"/>
    <w:rsid w:val="00FE063E"/>
    <w:rsid w:val="00FE43F2"/>
    <w:rsid w:val="00FE555E"/>
    <w:rsid w:val="00FE5A63"/>
    <w:rsid w:val="00FF0233"/>
    <w:rsid w:val="00FF2FBB"/>
    <w:rsid w:val="00FF38FE"/>
    <w:rsid w:val="00FF42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44D0"/>
  <w15:docId w15:val="{8E3307B7-3548-D44C-8525-556BF850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7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00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BD66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66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6F1"/>
  </w:style>
  <w:style w:type="paragraph" w:styleId="Piedepgina">
    <w:name w:val="footer"/>
    <w:basedOn w:val="Normal"/>
    <w:link w:val="PiedepginaCar"/>
    <w:unhideWhenUsed/>
    <w:rsid w:val="00BD66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6F1"/>
  </w:style>
  <w:style w:type="paragraph" w:customStyle="1" w:styleId="TITULOG">
    <w:name w:val="TITULOG"/>
    <w:basedOn w:val="Ttulo4"/>
    <w:rsid w:val="00BD66F1"/>
    <w:pPr>
      <w:keepLines w:val="0"/>
      <w:suppressAutoHyphens/>
      <w:spacing w:before="0" w:line="100" w:lineRule="atLeast"/>
      <w:jc w:val="center"/>
    </w:pPr>
    <w:rPr>
      <w:rFonts w:ascii="MS Sans Serif" w:eastAsia="Times New Roman" w:hAnsi="MS Sans Serif" w:cs="Times New Roman"/>
      <w:b/>
      <w:i w:val="0"/>
      <w:iCs w:val="0"/>
      <w:color w:val="000000"/>
      <w:sz w:val="28"/>
      <w:szCs w:val="20"/>
      <w:lang w:val="es-ES" w:eastAsia="zh-CN"/>
    </w:rPr>
  </w:style>
  <w:style w:type="character" w:customStyle="1" w:styleId="Ttulo4Car">
    <w:name w:val="Título 4 Car"/>
    <w:basedOn w:val="Fuentedeprrafopredeter"/>
    <w:link w:val="Ttulo4"/>
    <w:uiPriority w:val="9"/>
    <w:semiHidden/>
    <w:rsid w:val="00BD66F1"/>
    <w:rPr>
      <w:rFonts w:asciiTheme="majorHAnsi" w:eastAsiaTheme="majorEastAsia" w:hAnsiTheme="majorHAnsi" w:cstheme="majorBidi"/>
      <w:i/>
      <w:iCs/>
      <w:color w:val="2E74B5" w:themeColor="accent1" w:themeShade="BF"/>
    </w:rPr>
  </w:style>
  <w:style w:type="paragraph" w:customStyle="1" w:styleId="Textoindependiente31">
    <w:name w:val="Texto independiente 31"/>
    <w:basedOn w:val="Normal"/>
    <w:rsid w:val="009B54EC"/>
    <w:pPr>
      <w:suppressAutoHyphens/>
      <w:spacing w:after="0" w:line="240" w:lineRule="auto"/>
    </w:pPr>
    <w:rPr>
      <w:rFonts w:ascii="Arial" w:eastAsia="Times New Roman" w:hAnsi="Arial" w:cs="Arial"/>
      <w:sz w:val="24"/>
      <w:szCs w:val="20"/>
      <w:lang w:val="es-ES_tradnl" w:eastAsia="zh-CN"/>
    </w:rPr>
  </w:style>
  <w:style w:type="paragraph" w:styleId="Prrafodelista">
    <w:name w:val="List Paragraph"/>
    <w:basedOn w:val="Normal"/>
    <w:uiPriority w:val="34"/>
    <w:qFormat/>
    <w:rsid w:val="008632AC"/>
    <w:pPr>
      <w:ind w:left="720"/>
      <w:contextualSpacing/>
    </w:pPr>
  </w:style>
  <w:style w:type="paragraph" w:styleId="Sinespaciado">
    <w:name w:val="No Spacing"/>
    <w:qFormat/>
    <w:rsid w:val="00C16CA8"/>
    <w:pPr>
      <w:spacing w:after="0" w:line="240" w:lineRule="auto"/>
    </w:pPr>
  </w:style>
  <w:style w:type="character" w:customStyle="1" w:styleId="Ttulo2Car">
    <w:name w:val="Título 2 Car"/>
    <w:basedOn w:val="Fuentedeprrafopredeter"/>
    <w:link w:val="Ttulo2"/>
    <w:uiPriority w:val="9"/>
    <w:rsid w:val="00DB003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A510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045"/>
    <w:rPr>
      <w:rFonts w:ascii="Segoe UI" w:hAnsi="Segoe UI" w:cs="Segoe UI"/>
      <w:sz w:val="18"/>
      <w:szCs w:val="18"/>
    </w:rPr>
  </w:style>
  <w:style w:type="paragraph" w:styleId="Textonotapie">
    <w:name w:val="footnote text"/>
    <w:aliases w:val="Texto nota pie Car Car,Texto nota pie Car1 Car Car,Texto nota pie Car Car Car,Footnote Text Char Char Char Char Char,Footnote Text Char Char Char Char,Footnote reference,FA Fu,Footnote Text Cha,Footnote Text Char Char Char,FA Fußnotentext"/>
    <w:basedOn w:val="Normal"/>
    <w:link w:val="TextonotapieCar"/>
    <w:uiPriority w:val="99"/>
    <w:unhideWhenUsed/>
    <w:rsid w:val="00791067"/>
    <w:pPr>
      <w:spacing w:after="0" w:line="240" w:lineRule="auto"/>
    </w:pPr>
    <w:rPr>
      <w:sz w:val="20"/>
      <w:szCs w:val="20"/>
    </w:rPr>
  </w:style>
  <w:style w:type="character" w:customStyle="1" w:styleId="TextonotapieCar">
    <w:name w:val="Texto nota pie Car"/>
    <w:aliases w:val="Texto nota pie Car Car Car1,Texto nota pie Car1 Car Car Car,Texto nota pie Car Car Car Car,Footnote Text Char Char Char Char Char Car,Footnote Text Char Char Char Char Car,Footnote reference Car,FA Fu Car,Footnote Text Cha Car"/>
    <w:basedOn w:val="Fuentedeprrafopredeter"/>
    <w:link w:val="Textonotapie"/>
    <w:uiPriority w:val="99"/>
    <w:rsid w:val="00791067"/>
    <w:rPr>
      <w:sz w:val="20"/>
      <w:szCs w:val="20"/>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basedOn w:val="Fuentedeprrafopredeter"/>
    <w:uiPriority w:val="99"/>
    <w:unhideWhenUsed/>
    <w:rsid w:val="00791067"/>
    <w:rPr>
      <w:vertAlign w:val="superscript"/>
    </w:rPr>
  </w:style>
  <w:style w:type="paragraph" w:styleId="NormalWeb">
    <w:name w:val="Normal (Web)"/>
    <w:basedOn w:val="Normal"/>
    <w:uiPriority w:val="99"/>
    <w:semiHidden/>
    <w:unhideWhenUsed/>
    <w:rsid w:val="00902D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Fuerte">
    <w:name w:val="Strong"/>
    <w:basedOn w:val="Fuentedeprrafopredeter"/>
    <w:uiPriority w:val="22"/>
    <w:qFormat/>
    <w:rsid w:val="006872A7"/>
    <w:rPr>
      <w:b/>
      <w:bCs/>
    </w:rPr>
  </w:style>
  <w:style w:type="character" w:styleId="nfasis">
    <w:name w:val="Emphasis"/>
    <w:basedOn w:val="Fuentedeprrafopredeter"/>
    <w:uiPriority w:val="20"/>
    <w:qFormat/>
    <w:rsid w:val="00F86C13"/>
    <w:rPr>
      <w:i/>
      <w:iCs/>
    </w:rPr>
  </w:style>
  <w:style w:type="paragraph" w:customStyle="1" w:styleId="Predeterminado">
    <w:name w:val="Predeterminado"/>
    <w:rsid w:val="00F86C13"/>
    <w:pPr>
      <w:widowControl w:val="0"/>
      <w:tabs>
        <w:tab w:val="left" w:pos="708"/>
      </w:tabs>
      <w:suppressAutoHyphens/>
      <w:autoSpaceDN w:val="0"/>
      <w:spacing w:after="0" w:line="100" w:lineRule="atLeast"/>
      <w:textAlignment w:val="baseline"/>
    </w:pPr>
    <w:rPr>
      <w:rFonts w:ascii="Times New Roman" w:eastAsia="Times New Roman" w:hAnsi="Times New Roman" w:cs="Times New Roman"/>
      <w:color w:val="00000A"/>
      <w:kern w:val="3"/>
      <w:sz w:val="20"/>
      <w:szCs w:val="20"/>
      <w:lang w:val="es-ES" w:eastAsia="zh-CN" w:bidi="es-ES"/>
    </w:rPr>
  </w:style>
  <w:style w:type="character" w:customStyle="1" w:styleId="Fuentedeprrafopredeter1">
    <w:name w:val="Fuente de párrafo predeter.1"/>
    <w:qFormat/>
    <w:rsid w:val="00F86C13"/>
  </w:style>
  <w:style w:type="paragraph" w:customStyle="1" w:styleId="m-2446730380739005346gmail-standard">
    <w:name w:val="m_-2446730380739005346gmail-standard"/>
    <w:basedOn w:val="Normal"/>
    <w:rsid w:val="00F86C1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2446730380739005346gmail-predeterminado">
    <w:name w:val="m_-2446730380739005346gmail-predeterminado"/>
    <w:basedOn w:val="Normal"/>
    <w:rsid w:val="00F86C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uentedeprrafopredeter2">
    <w:name w:val="Fuente de párrafo predeter.2"/>
    <w:qFormat/>
    <w:rsid w:val="00F86C13"/>
  </w:style>
  <w:style w:type="character" w:customStyle="1" w:styleId="Fuentedeprrafopredeter4">
    <w:name w:val="Fuente de párrafo predeter.4"/>
    <w:rsid w:val="00F86C13"/>
  </w:style>
  <w:style w:type="character" w:styleId="Hipervnculo">
    <w:name w:val="Hyperlink"/>
    <w:uiPriority w:val="99"/>
    <w:rsid w:val="00F86C13"/>
    <w:rPr>
      <w:color w:val="0000FF"/>
      <w:u w:val="single"/>
    </w:rPr>
  </w:style>
  <w:style w:type="character" w:customStyle="1" w:styleId="il">
    <w:name w:val="il"/>
    <w:basedOn w:val="Fuentedeprrafopredeter"/>
    <w:rsid w:val="00E572B1"/>
  </w:style>
  <w:style w:type="paragraph" w:styleId="TDC1">
    <w:name w:val="toc 1"/>
    <w:basedOn w:val="Normal"/>
    <w:next w:val="Normal"/>
    <w:autoRedefine/>
    <w:uiPriority w:val="39"/>
    <w:unhideWhenUsed/>
    <w:rsid w:val="00427B72"/>
    <w:pPr>
      <w:widowControl w:val="0"/>
      <w:tabs>
        <w:tab w:val="right" w:leader="dot" w:pos="8828"/>
      </w:tabs>
      <w:suppressAutoHyphens/>
      <w:spacing w:after="100" w:line="100" w:lineRule="atLeast"/>
    </w:pPr>
    <w:rPr>
      <w:rFonts w:ascii="Arial" w:eastAsia="Arial Unicode MS" w:hAnsi="Arial" w:cs="Arial"/>
      <w:color w:val="00000A"/>
      <w:sz w:val="24"/>
      <w:szCs w:val="24"/>
      <w:lang w:val="es-ES" w:eastAsia="es-CO"/>
    </w:rPr>
  </w:style>
  <w:style w:type="character" w:styleId="Hipervnculovisitado">
    <w:name w:val="FollowedHyperlink"/>
    <w:basedOn w:val="Fuentedeprrafopredeter"/>
    <w:uiPriority w:val="99"/>
    <w:semiHidden/>
    <w:unhideWhenUsed/>
    <w:rsid w:val="00AD4C41"/>
    <w:rPr>
      <w:color w:val="954F72" w:themeColor="followedHyperlink"/>
      <w:u w:val="single"/>
    </w:rPr>
  </w:style>
  <w:style w:type="character" w:customStyle="1" w:styleId="Ttulo1Car">
    <w:name w:val="Título 1 Car"/>
    <w:basedOn w:val="Fuentedeprrafopredeter"/>
    <w:link w:val="Ttulo1"/>
    <w:uiPriority w:val="9"/>
    <w:rsid w:val="00427B72"/>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1286E"/>
    <w:pPr>
      <w:outlineLvl w:val="9"/>
    </w:pPr>
    <w:rPr>
      <w:lang w:eastAsia="es-CO"/>
    </w:rPr>
  </w:style>
  <w:style w:type="paragraph" w:styleId="TDC2">
    <w:name w:val="toc 2"/>
    <w:basedOn w:val="Normal"/>
    <w:next w:val="Normal"/>
    <w:autoRedefine/>
    <w:uiPriority w:val="39"/>
    <w:unhideWhenUsed/>
    <w:rsid w:val="00B1286E"/>
    <w:pPr>
      <w:spacing w:after="100"/>
      <w:ind w:left="220"/>
    </w:pPr>
  </w:style>
  <w:style w:type="character" w:styleId="Textodelmarcadordeposicin">
    <w:name w:val="Placeholder Text"/>
    <w:basedOn w:val="Fuentedeprrafopredeter"/>
    <w:uiPriority w:val="99"/>
    <w:semiHidden/>
    <w:rsid w:val="00411821"/>
    <w:rPr>
      <w:color w:val="666666"/>
    </w:rPr>
  </w:style>
  <w:style w:type="character" w:styleId="Refdecomentario">
    <w:name w:val="annotation reference"/>
    <w:basedOn w:val="Fuentedeprrafopredeter"/>
    <w:uiPriority w:val="99"/>
    <w:semiHidden/>
    <w:unhideWhenUsed/>
    <w:rsid w:val="000A5F80"/>
    <w:rPr>
      <w:sz w:val="16"/>
      <w:szCs w:val="16"/>
    </w:rPr>
  </w:style>
  <w:style w:type="paragraph" w:styleId="Textocomentario">
    <w:name w:val="annotation text"/>
    <w:basedOn w:val="Normal"/>
    <w:link w:val="TextocomentarioCar"/>
    <w:uiPriority w:val="99"/>
    <w:semiHidden/>
    <w:unhideWhenUsed/>
    <w:rsid w:val="000A5F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5F80"/>
    <w:rPr>
      <w:sz w:val="20"/>
      <w:szCs w:val="20"/>
    </w:rPr>
  </w:style>
  <w:style w:type="paragraph" w:styleId="Asuntodelcomentario">
    <w:name w:val="annotation subject"/>
    <w:basedOn w:val="Textocomentario"/>
    <w:next w:val="Textocomentario"/>
    <w:link w:val="AsuntodelcomentarioCar"/>
    <w:uiPriority w:val="99"/>
    <w:semiHidden/>
    <w:unhideWhenUsed/>
    <w:rsid w:val="000A5F80"/>
    <w:rPr>
      <w:b/>
      <w:bCs/>
    </w:rPr>
  </w:style>
  <w:style w:type="character" w:customStyle="1" w:styleId="AsuntodelcomentarioCar">
    <w:name w:val="Asunto del comentario Car"/>
    <w:basedOn w:val="TextocomentarioCar"/>
    <w:link w:val="Asuntodelcomentario"/>
    <w:uiPriority w:val="99"/>
    <w:semiHidden/>
    <w:rsid w:val="000A5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063142">
      <w:bodyDiv w:val="1"/>
      <w:marLeft w:val="0"/>
      <w:marRight w:val="0"/>
      <w:marTop w:val="0"/>
      <w:marBottom w:val="0"/>
      <w:divBdr>
        <w:top w:val="none" w:sz="0" w:space="0" w:color="auto"/>
        <w:left w:val="none" w:sz="0" w:space="0" w:color="auto"/>
        <w:bottom w:val="none" w:sz="0" w:space="0" w:color="auto"/>
        <w:right w:val="none" w:sz="0" w:space="0" w:color="auto"/>
      </w:divBdr>
    </w:div>
    <w:div w:id="113646921">
      <w:bodyDiv w:val="1"/>
      <w:marLeft w:val="0"/>
      <w:marRight w:val="0"/>
      <w:marTop w:val="0"/>
      <w:marBottom w:val="0"/>
      <w:divBdr>
        <w:top w:val="none" w:sz="0" w:space="0" w:color="auto"/>
        <w:left w:val="none" w:sz="0" w:space="0" w:color="auto"/>
        <w:bottom w:val="none" w:sz="0" w:space="0" w:color="auto"/>
        <w:right w:val="none" w:sz="0" w:space="0" w:color="auto"/>
      </w:divBdr>
    </w:div>
    <w:div w:id="126094096">
      <w:bodyDiv w:val="1"/>
      <w:marLeft w:val="0"/>
      <w:marRight w:val="0"/>
      <w:marTop w:val="0"/>
      <w:marBottom w:val="0"/>
      <w:divBdr>
        <w:top w:val="none" w:sz="0" w:space="0" w:color="auto"/>
        <w:left w:val="none" w:sz="0" w:space="0" w:color="auto"/>
        <w:bottom w:val="none" w:sz="0" w:space="0" w:color="auto"/>
        <w:right w:val="none" w:sz="0" w:space="0" w:color="auto"/>
      </w:divBdr>
    </w:div>
    <w:div w:id="209152731">
      <w:bodyDiv w:val="1"/>
      <w:marLeft w:val="0"/>
      <w:marRight w:val="0"/>
      <w:marTop w:val="0"/>
      <w:marBottom w:val="0"/>
      <w:divBdr>
        <w:top w:val="none" w:sz="0" w:space="0" w:color="auto"/>
        <w:left w:val="none" w:sz="0" w:space="0" w:color="auto"/>
        <w:bottom w:val="none" w:sz="0" w:space="0" w:color="auto"/>
        <w:right w:val="none" w:sz="0" w:space="0" w:color="auto"/>
      </w:divBdr>
    </w:div>
    <w:div w:id="278149825">
      <w:bodyDiv w:val="1"/>
      <w:marLeft w:val="0"/>
      <w:marRight w:val="0"/>
      <w:marTop w:val="0"/>
      <w:marBottom w:val="0"/>
      <w:divBdr>
        <w:top w:val="none" w:sz="0" w:space="0" w:color="auto"/>
        <w:left w:val="none" w:sz="0" w:space="0" w:color="auto"/>
        <w:bottom w:val="none" w:sz="0" w:space="0" w:color="auto"/>
        <w:right w:val="none" w:sz="0" w:space="0" w:color="auto"/>
      </w:divBdr>
    </w:div>
    <w:div w:id="297223181">
      <w:bodyDiv w:val="1"/>
      <w:marLeft w:val="0"/>
      <w:marRight w:val="0"/>
      <w:marTop w:val="0"/>
      <w:marBottom w:val="0"/>
      <w:divBdr>
        <w:top w:val="none" w:sz="0" w:space="0" w:color="auto"/>
        <w:left w:val="none" w:sz="0" w:space="0" w:color="auto"/>
        <w:bottom w:val="none" w:sz="0" w:space="0" w:color="auto"/>
        <w:right w:val="none" w:sz="0" w:space="0" w:color="auto"/>
      </w:divBdr>
    </w:div>
    <w:div w:id="298802533">
      <w:bodyDiv w:val="1"/>
      <w:marLeft w:val="0"/>
      <w:marRight w:val="0"/>
      <w:marTop w:val="0"/>
      <w:marBottom w:val="0"/>
      <w:divBdr>
        <w:top w:val="none" w:sz="0" w:space="0" w:color="auto"/>
        <w:left w:val="none" w:sz="0" w:space="0" w:color="auto"/>
        <w:bottom w:val="none" w:sz="0" w:space="0" w:color="auto"/>
        <w:right w:val="none" w:sz="0" w:space="0" w:color="auto"/>
      </w:divBdr>
    </w:div>
    <w:div w:id="319847253">
      <w:bodyDiv w:val="1"/>
      <w:marLeft w:val="0"/>
      <w:marRight w:val="0"/>
      <w:marTop w:val="0"/>
      <w:marBottom w:val="0"/>
      <w:divBdr>
        <w:top w:val="none" w:sz="0" w:space="0" w:color="auto"/>
        <w:left w:val="none" w:sz="0" w:space="0" w:color="auto"/>
        <w:bottom w:val="none" w:sz="0" w:space="0" w:color="auto"/>
        <w:right w:val="none" w:sz="0" w:space="0" w:color="auto"/>
      </w:divBdr>
    </w:div>
    <w:div w:id="341469131">
      <w:bodyDiv w:val="1"/>
      <w:marLeft w:val="0"/>
      <w:marRight w:val="0"/>
      <w:marTop w:val="0"/>
      <w:marBottom w:val="0"/>
      <w:divBdr>
        <w:top w:val="none" w:sz="0" w:space="0" w:color="auto"/>
        <w:left w:val="none" w:sz="0" w:space="0" w:color="auto"/>
        <w:bottom w:val="none" w:sz="0" w:space="0" w:color="auto"/>
        <w:right w:val="none" w:sz="0" w:space="0" w:color="auto"/>
      </w:divBdr>
    </w:div>
    <w:div w:id="407504540">
      <w:bodyDiv w:val="1"/>
      <w:marLeft w:val="0"/>
      <w:marRight w:val="0"/>
      <w:marTop w:val="0"/>
      <w:marBottom w:val="0"/>
      <w:divBdr>
        <w:top w:val="none" w:sz="0" w:space="0" w:color="auto"/>
        <w:left w:val="none" w:sz="0" w:space="0" w:color="auto"/>
        <w:bottom w:val="none" w:sz="0" w:space="0" w:color="auto"/>
        <w:right w:val="none" w:sz="0" w:space="0" w:color="auto"/>
      </w:divBdr>
    </w:div>
    <w:div w:id="424226046">
      <w:bodyDiv w:val="1"/>
      <w:marLeft w:val="0"/>
      <w:marRight w:val="0"/>
      <w:marTop w:val="0"/>
      <w:marBottom w:val="0"/>
      <w:divBdr>
        <w:top w:val="none" w:sz="0" w:space="0" w:color="auto"/>
        <w:left w:val="none" w:sz="0" w:space="0" w:color="auto"/>
        <w:bottom w:val="none" w:sz="0" w:space="0" w:color="auto"/>
        <w:right w:val="none" w:sz="0" w:space="0" w:color="auto"/>
      </w:divBdr>
    </w:div>
    <w:div w:id="426775664">
      <w:bodyDiv w:val="1"/>
      <w:marLeft w:val="0"/>
      <w:marRight w:val="0"/>
      <w:marTop w:val="0"/>
      <w:marBottom w:val="0"/>
      <w:divBdr>
        <w:top w:val="none" w:sz="0" w:space="0" w:color="auto"/>
        <w:left w:val="none" w:sz="0" w:space="0" w:color="auto"/>
        <w:bottom w:val="none" w:sz="0" w:space="0" w:color="auto"/>
        <w:right w:val="none" w:sz="0" w:space="0" w:color="auto"/>
      </w:divBdr>
    </w:div>
    <w:div w:id="434255461">
      <w:bodyDiv w:val="1"/>
      <w:marLeft w:val="0"/>
      <w:marRight w:val="0"/>
      <w:marTop w:val="0"/>
      <w:marBottom w:val="0"/>
      <w:divBdr>
        <w:top w:val="none" w:sz="0" w:space="0" w:color="auto"/>
        <w:left w:val="none" w:sz="0" w:space="0" w:color="auto"/>
        <w:bottom w:val="none" w:sz="0" w:space="0" w:color="auto"/>
        <w:right w:val="none" w:sz="0" w:space="0" w:color="auto"/>
      </w:divBdr>
    </w:div>
    <w:div w:id="473330002">
      <w:bodyDiv w:val="1"/>
      <w:marLeft w:val="0"/>
      <w:marRight w:val="0"/>
      <w:marTop w:val="0"/>
      <w:marBottom w:val="0"/>
      <w:divBdr>
        <w:top w:val="none" w:sz="0" w:space="0" w:color="auto"/>
        <w:left w:val="none" w:sz="0" w:space="0" w:color="auto"/>
        <w:bottom w:val="none" w:sz="0" w:space="0" w:color="auto"/>
        <w:right w:val="none" w:sz="0" w:space="0" w:color="auto"/>
      </w:divBdr>
      <w:divsChild>
        <w:div w:id="1347750092">
          <w:marLeft w:val="0"/>
          <w:marRight w:val="0"/>
          <w:marTop w:val="0"/>
          <w:marBottom w:val="0"/>
          <w:divBdr>
            <w:top w:val="none" w:sz="0" w:space="0" w:color="auto"/>
            <w:left w:val="none" w:sz="0" w:space="0" w:color="auto"/>
            <w:bottom w:val="none" w:sz="0" w:space="0" w:color="auto"/>
            <w:right w:val="none" w:sz="0" w:space="0" w:color="auto"/>
          </w:divBdr>
        </w:div>
        <w:div w:id="1094479271">
          <w:marLeft w:val="0"/>
          <w:marRight w:val="0"/>
          <w:marTop w:val="0"/>
          <w:marBottom w:val="0"/>
          <w:divBdr>
            <w:top w:val="none" w:sz="0" w:space="0" w:color="auto"/>
            <w:left w:val="none" w:sz="0" w:space="0" w:color="auto"/>
            <w:bottom w:val="none" w:sz="0" w:space="0" w:color="auto"/>
            <w:right w:val="none" w:sz="0" w:space="0" w:color="auto"/>
          </w:divBdr>
        </w:div>
        <w:div w:id="170922166">
          <w:marLeft w:val="0"/>
          <w:marRight w:val="0"/>
          <w:marTop w:val="0"/>
          <w:marBottom w:val="0"/>
          <w:divBdr>
            <w:top w:val="none" w:sz="0" w:space="0" w:color="auto"/>
            <w:left w:val="none" w:sz="0" w:space="0" w:color="auto"/>
            <w:bottom w:val="none" w:sz="0" w:space="0" w:color="auto"/>
            <w:right w:val="none" w:sz="0" w:space="0" w:color="auto"/>
          </w:divBdr>
        </w:div>
        <w:div w:id="1077169231">
          <w:marLeft w:val="0"/>
          <w:marRight w:val="0"/>
          <w:marTop w:val="0"/>
          <w:marBottom w:val="0"/>
          <w:divBdr>
            <w:top w:val="none" w:sz="0" w:space="0" w:color="auto"/>
            <w:left w:val="none" w:sz="0" w:space="0" w:color="auto"/>
            <w:bottom w:val="none" w:sz="0" w:space="0" w:color="auto"/>
            <w:right w:val="none" w:sz="0" w:space="0" w:color="auto"/>
          </w:divBdr>
        </w:div>
      </w:divsChild>
    </w:div>
    <w:div w:id="500857437">
      <w:bodyDiv w:val="1"/>
      <w:marLeft w:val="0"/>
      <w:marRight w:val="0"/>
      <w:marTop w:val="0"/>
      <w:marBottom w:val="0"/>
      <w:divBdr>
        <w:top w:val="none" w:sz="0" w:space="0" w:color="auto"/>
        <w:left w:val="none" w:sz="0" w:space="0" w:color="auto"/>
        <w:bottom w:val="none" w:sz="0" w:space="0" w:color="auto"/>
        <w:right w:val="none" w:sz="0" w:space="0" w:color="auto"/>
      </w:divBdr>
    </w:div>
    <w:div w:id="546643920">
      <w:bodyDiv w:val="1"/>
      <w:marLeft w:val="0"/>
      <w:marRight w:val="0"/>
      <w:marTop w:val="0"/>
      <w:marBottom w:val="0"/>
      <w:divBdr>
        <w:top w:val="none" w:sz="0" w:space="0" w:color="auto"/>
        <w:left w:val="none" w:sz="0" w:space="0" w:color="auto"/>
        <w:bottom w:val="none" w:sz="0" w:space="0" w:color="auto"/>
        <w:right w:val="none" w:sz="0" w:space="0" w:color="auto"/>
      </w:divBdr>
    </w:div>
    <w:div w:id="588586023">
      <w:bodyDiv w:val="1"/>
      <w:marLeft w:val="0"/>
      <w:marRight w:val="0"/>
      <w:marTop w:val="0"/>
      <w:marBottom w:val="0"/>
      <w:divBdr>
        <w:top w:val="none" w:sz="0" w:space="0" w:color="auto"/>
        <w:left w:val="none" w:sz="0" w:space="0" w:color="auto"/>
        <w:bottom w:val="none" w:sz="0" w:space="0" w:color="auto"/>
        <w:right w:val="none" w:sz="0" w:space="0" w:color="auto"/>
      </w:divBdr>
    </w:div>
    <w:div w:id="627008740">
      <w:bodyDiv w:val="1"/>
      <w:marLeft w:val="0"/>
      <w:marRight w:val="0"/>
      <w:marTop w:val="0"/>
      <w:marBottom w:val="0"/>
      <w:divBdr>
        <w:top w:val="none" w:sz="0" w:space="0" w:color="auto"/>
        <w:left w:val="none" w:sz="0" w:space="0" w:color="auto"/>
        <w:bottom w:val="none" w:sz="0" w:space="0" w:color="auto"/>
        <w:right w:val="none" w:sz="0" w:space="0" w:color="auto"/>
      </w:divBdr>
    </w:div>
    <w:div w:id="749816584">
      <w:bodyDiv w:val="1"/>
      <w:marLeft w:val="0"/>
      <w:marRight w:val="0"/>
      <w:marTop w:val="0"/>
      <w:marBottom w:val="0"/>
      <w:divBdr>
        <w:top w:val="none" w:sz="0" w:space="0" w:color="auto"/>
        <w:left w:val="none" w:sz="0" w:space="0" w:color="auto"/>
        <w:bottom w:val="none" w:sz="0" w:space="0" w:color="auto"/>
        <w:right w:val="none" w:sz="0" w:space="0" w:color="auto"/>
      </w:divBdr>
    </w:div>
    <w:div w:id="840200035">
      <w:bodyDiv w:val="1"/>
      <w:marLeft w:val="0"/>
      <w:marRight w:val="0"/>
      <w:marTop w:val="0"/>
      <w:marBottom w:val="0"/>
      <w:divBdr>
        <w:top w:val="none" w:sz="0" w:space="0" w:color="auto"/>
        <w:left w:val="none" w:sz="0" w:space="0" w:color="auto"/>
        <w:bottom w:val="none" w:sz="0" w:space="0" w:color="auto"/>
        <w:right w:val="none" w:sz="0" w:space="0" w:color="auto"/>
      </w:divBdr>
    </w:div>
    <w:div w:id="880825940">
      <w:bodyDiv w:val="1"/>
      <w:marLeft w:val="0"/>
      <w:marRight w:val="0"/>
      <w:marTop w:val="0"/>
      <w:marBottom w:val="0"/>
      <w:divBdr>
        <w:top w:val="none" w:sz="0" w:space="0" w:color="auto"/>
        <w:left w:val="none" w:sz="0" w:space="0" w:color="auto"/>
        <w:bottom w:val="none" w:sz="0" w:space="0" w:color="auto"/>
        <w:right w:val="none" w:sz="0" w:space="0" w:color="auto"/>
      </w:divBdr>
    </w:div>
    <w:div w:id="1027484428">
      <w:bodyDiv w:val="1"/>
      <w:marLeft w:val="0"/>
      <w:marRight w:val="0"/>
      <w:marTop w:val="0"/>
      <w:marBottom w:val="0"/>
      <w:divBdr>
        <w:top w:val="none" w:sz="0" w:space="0" w:color="auto"/>
        <w:left w:val="none" w:sz="0" w:space="0" w:color="auto"/>
        <w:bottom w:val="none" w:sz="0" w:space="0" w:color="auto"/>
        <w:right w:val="none" w:sz="0" w:space="0" w:color="auto"/>
      </w:divBdr>
    </w:div>
    <w:div w:id="1048457492">
      <w:bodyDiv w:val="1"/>
      <w:marLeft w:val="0"/>
      <w:marRight w:val="0"/>
      <w:marTop w:val="0"/>
      <w:marBottom w:val="0"/>
      <w:divBdr>
        <w:top w:val="none" w:sz="0" w:space="0" w:color="auto"/>
        <w:left w:val="none" w:sz="0" w:space="0" w:color="auto"/>
        <w:bottom w:val="none" w:sz="0" w:space="0" w:color="auto"/>
        <w:right w:val="none" w:sz="0" w:space="0" w:color="auto"/>
      </w:divBdr>
    </w:div>
    <w:div w:id="1092355605">
      <w:bodyDiv w:val="1"/>
      <w:marLeft w:val="0"/>
      <w:marRight w:val="0"/>
      <w:marTop w:val="0"/>
      <w:marBottom w:val="0"/>
      <w:divBdr>
        <w:top w:val="none" w:sz="0" w:space="0" w:color="auto"/>
        <w:left w:val="none" w:sz="0" w:space="0" w:color="auto"/>
        <w:bottom w:val="none" w:sz="0" w:space="0" w:color="auto"/>
        <w:right w:val="none" w:sz="0" w:space="0" w:color="auto"/>
      </w:divBdr>
      <w:divsChild>
        <w:div w:id="477650379">
          <w:marLeft w:val="0"/>
          <w:marRight w:val="0"/>
          <w:marTop w:val="0"/>
          <w:marBottom w:val="0"/>
          <w:divBdr>
            <w:top w:val="none" w:sz="0" w:space="0" w:color="auto"/>
            <w:left w:val="none" w:sz="0" w:space="0" w:color="auto"/>
            <w:bottom w:val="none" w:sz="0" w:space="0" w:color="auto"/>
            <w:right w:val="none" w:sz="0" w:space="0" w:color="auto"/>
          </w:divBdr>
        </w:div>
        <w:div w:id="1656180813">
          <w:marLeft w:val="0"/>
          <w:marRight w:val="0"/>
          <w:marTop w:val="0"/>
          <w:marBottom w:val="0"/>
          <w:divBdr>
            <w:top w:val="none" w:sz="0" w:space="0" w:color="auto"/>
            <w:left w:val="none" w:sz="0" w:space="0" w:color="auto"/>
            <w:bottom w:val="none" w:sz="0" w:space="0" w:color="auto"/>
            <w:right w:val="none" w:sz="0" w:space="0" w:color="auto"/>
          </w:divBdr>
        </w:div>
        <w:div w:id="1803384429">
          <w:marLeft w:val="0"/>
          <w:marRight w:val="0"/>
          <w:marTop w:val="0"/>
          <w:marBottom w:val="0"/>
          <w:divBdr>
            <w:top w:val="none" w:sz="0" w:space="0" w:color="auto"/>
            <w:left w:val="none" w:sz="0" w:space="0" w:color="auto"/>
            <w:bottom w:val="none" w:sz="0" w:space="0" w:color="auto"/>
            <w:right w:val="none" w:sz="0" w:space="0" w:color="auto"/>
          </w:divBdr>
        </w:div>
        <w:div w:id="1803232185">
          <w:marLeft w:val="0"/>
          <w:marRight w:val="0"/>
          <w:marTop w:val="0"/>
          <w:marBottom w:val="0"/>
          <w:divBdr>
            <w:top w:val="none" w:sz="0" w:space="0" w:color="auto"/>
            <w:left w:val="none" w:sz="0" w:space="0" w:color="auto"/>
            <w:bottom w:val="none" w:sz="0" w:space="0" w:color="auto"/>
            <w:right w:val="none" w:sz="0" w:space="0" w:color="auto"/>
          </w:divBdr>
        </w:div>
        <w:div w:id="277564862">
          <w:marLeft w:val="0"/>
          <w:marRight w:val="0"/>
          <w:marTop w:val="0"/>
          <w:marBottom w:val="0"/>
          <w:divBdr>
            <w:top w:val="none" w:sz="0" w:space="0" w:color="auto"/>
            <w:left w:val="none" w:sz="0" w:space="0" w:color="auto"/>
            <w:bottom w:val="none" w:sz="0" w:space="0" w:color="auto"/>
            <w:right w:val="none" w:sz="0" w:space="0" w:color="auto"/>
          </w:divBdr>
        </w:div>
        <w:div w:id="510533906">
          <w:marLeft w:val="0"/>
          <w:marRight w:val="0"/>
          <w:marTop w:val="0"/>
          <w:marBottom w:val="0"/>
          <w:divBdr>
            <w:top w:val="none" w:sz="0" w:space="0" w:color="auto"/>
            <w:left w:val="none" w:sz="0" w:space="0" w:color="auto"/>
            <w:bottom w:val="none" w:sz="0" w:space="0" w:color="auto"/>
            <w:right w:val="none" w:sz="0" w:space="0" w:color="auto"/>
          </w:divBdr>
        </w:div>
        <w:div w:id="1704593477">
          <w:marLeft w:val="0"/>
          <w:marRight w:val="0"/>
          <w:marTop w:val="0"/>
          <w:marBottom w:val="0"/>
          <w:divBdr>
            <w:top w:val="none" w:sz="0" w:space="0" w:color="auto"/>
            <w:left w:val="none" w:sz="0" w:space="0" w:color="auto"/>
            <w:bottom w:val="none" w:sz="0" w:space="0" w:color="auto"/>
            <w:right w:val="none" w:sz="0" w:space="0" w:color="auto"/>
          </w:divBdr>
        </w:div>
      </w:divsChild>
    </w:div>
    <w:div w:id="1158306756">
      <w:bodyDiv w:val="1"/>
      <w:marLeft w:val="0"/>
      <w:marRight w:val="0"/>
      <w:marTop w:val="0"/>
      <w:marBottom w:val="0"/>
      <w:divBdr>
        <w:top w:val="none" w:sz="0" w:space="0" w:color="auto"/>
        <w:left w:val="none" w:sz="0" w:space="0" w:color="auto"/>
        <w:bottom w:val="none" w:sz="0" w:space="0" w:color="auto"/>
        <w:right w:val="none" w:sz="0" w:space="0" w:color="auto"/>
      </w:divBdr>
    </w:div>
    <w:div w:id="1258253712">
      <w:bodyDiv w:val="1"/>
      <w:marLeft w:val="0"/>
      <w:marRight w:val="0"/>
      <w:marTop w:val="0"/>
      <w:marBottom w:val="0"/>
      <w:divBdr>
        <w:top w:val="none" w:sz="0" w:space="0" w:color="auto"/>
        <w:left w:val="none" w:sz="0" w:space="0" w:color="auto"/>
        <w:bottom w:val="none" w:sz="0" w:space="0" w:color="auto"/>
        <w:right w:val="none" w:sz="0" w:space="0" w:color="auto"/>
      </w:divBdr>
      <w:divsChild>
        <w:div w:id="507140153">
          <w:marLeft w:val="0"/>
          <w:marRight w:val="0"/>
          <w:marTop w:val="0"/>
          <w:marBottom w:val="0"/>
          <w:divBdr>
            <w:top w:val="none" w:sz="0" w:space="0" w:color="auto"/>
            <w:left w:val="none" w:sz="0" w:space="0" w:color="auto"/>
            <w:bottom w:val="none" w:sz="0" w:space="0" w:color="auto"/>
            <w:right w:val="none" w:sz="0" w:space="0" w:color="auto"/>
          </w:divBdr>
        </w:div>
        <w:div w:id="716779522">
          <w:marLeft w:val="0"/>
          <w:marRight w:val="0"/>
          <w:marTop w:val="0"/>
          <w:marBottom w:val="0"/>
          <w:divBdr>
            <w:top w:val="none" w:sz="0" w:space="0" w:color="auto"/>
            <w:left w:val="none" w:sz="0" w:space="0" w:color="auto"/>
            <w:bottom w:val="none" w:sz="0" w:space="0" w:color="auto"/>
            <w:right w:val="none" w:sz="0" w:space="0" w:color="auto"/>
          </w:divBdr>
        </w:div>
        <w:div w:id="1151412138">
          <w:marLeft w:val="0"/>
          <w:marRight w:val="0"/>
          <w:marTop w:val="0"/>
          <w:marBottom w:val="0"/>
          <w:divBdr>
            <w:top w:val="none" w:sz="0" w:space="0" w:color="auto"/>
            <w:left w:val="none" w:sz="0" w:space="0" w:color="auto"/>
            <w:bottom w:val="none" w:sz="0" w:space="0" w:color="auto"/>
            <w:right w:val="none" w:sz="0" w:space="0" w:color="auto"/>
          </w:divBdr>
        </w:div>
      </w:divsChild>
    </w:div>
    <w:div w:id="1267957611">
      <w:bodyDiv w:val="1"/>
      <w:marLeft w:val="0"/>
      <w:marRight w:val="0"/>
      <w:marTop w:val="0"/>
      <w:marBottom w:val="0"/>
      <w:divBdr>
        <w:top w:val="none" w:sz="0" w:space="0" w:color="auto"/>
        <w:left w:val="none" w:sz="0" w:space="0" w:color="auto"/>
        <w:bottom w:val="none" w:sz="0" w:space="0" w:color="auto"/>
        <w:right w:val="none" w:sz="0" w:space="0" w:color="auto"/>
      </w:divBdr>
    </w:div>
    <w:div w:id="1375929683">
      <w:bodyDiv w:val="1"/>
      <w:marLeft w:val="0"/>
      <w:marRight w:val="0"/>
      <w:marTop w:val="0"/>
      <w:marBottom w:val="0"/>
      <w:divBdr>
        <w:top w:val="none" w:sz="0" w:space="0" w:color="auto"/>
        <w:left w:val="none" w:sz="0" w:space="0" w:color="auto"/>
        <w:bottom w:val="none" w:sz="0" w:space="0" w:color="auto"/>
        <w:right w:val="none" w:sz="0" w:space="0" w:color="auto"/>
      </w:divBdr>
    </w:div>
    <w:div w:id="1557400009">
      <w:bodyDiv w:val="1"/>
      <w:marLeft w:val="0"/>
      <w:marRight w:val="0"/>
      <w:marTop w:val="0"/>
      <w:marBottom w:val="0"/>
      <w:divBdr>
        <w:top w:val="none" w:sz="0" w:space="0" w:color="auto"/>
        <w:left w:val="none" w:sz="0" w:space="0" w:color="auto"/>
        <w:bottom w:val="none" w:sz="0" w:space="0" w:color="auto"/>
        <w:right w:val="none" w:sz="0" w:space="0" w:color="auto"/>
      </w:divBdr>
    </w:div>
    <w:div w:id="1668022832">
      <w:bodyDiv w:val="1"/>
      <w:marLeft w:val="0"/>
      <w:marRight w:val="0"/>
      <w:marTop w:val="0"/>
      <w:marBottom w:val="0"/>
      <w:divBdr>
        <w:top w:val="none" w:sz="0" w:space="0" w:color="auto"/>
        <w:left w:val="none" w:sz="0" w:space="0" w:color="auto"/>
        <w:bottom w:val="none" w:sz="0" w:space="0" w:color="auto"/>
        <w:right w:val="none" w:sz="0" w:space="0" w:color="auto"/>
      </w:divBdr>
    </w:div>
    <w:div w:id="17700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9EB94F62A9910942A0437967AFFE1AED"/>
        <w:category>
          <w:name w:val="General"/>
          <w:gallery w:val="placeholder"/>
        </w:category>
        <w:types>
          <w:type w:val="bbPlcHdr"/>
        </w:types>
        <w:behaviors>
          <w:behavior w:val="content"/>
        </w:behaviors>
        <w:guid w:val="{415D85FC-9A5B-9343-B676-D0DD2925B9A5}"/>
      </w:docPartPr>
      <w:docPartBody>
        <w:p w:rsidR="00660605" w:rsidRDefault="00422598" w:rsidP="00422598">
          <w:pPr>
            <w:pStyle w:val="9EB94F62A9910942A0437967AFFE1AED"/>
          </w:pPr>
          <w:r w:rsidRPr="0062037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8"/>
    <w:rsid w:val="000A1169"/>
    <w:rsid w:val="00110EDC"/>
    <w:rsid w:val="00422598"/>
    <w:rsid w:val="004A587C"/>
    <w:rsid w:val="00531958"/>
    <w:rsid w:val="00660605"/>
    <w:rsid w:val="007D1B92"/>
    <w:rsid w:val="00A65832"/>
    <w:rsid w:val="00AE7E8D"/>
    <w:rsid w:val="00B73328"/>
    <w:rsid w:val="00CC08A4"/>
    <w:rsid w:val="00D75107"/>
    <w:rsid w:val="00E83D4E"/>
    <w:rsid w:val="00F341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2598"/>
    <w:rPr>
      <w:color w:val="666666"/>
    </w:rPr>
  </w:style>
  <w:style w:type="paragraph" w:customStyle="1" w:styleId="9EB94F62A9910942A0437967AFFE1AED">
    <w:name w:val="9EB94F62A9910942A0437967AFFE1AED"/>
    <w:rsid w:val="00422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4844-04C6-4BBB-A652-3013CC66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524</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CARQUI</dc:creator>
  <cp:lastModifiedBy>Jizeth Hael Gonzalez Ramírez</cp:lastModifiedBy>
  <cp:revision>6</cp:revision>
  <cp:lastPrinted>2019-12-05T23:05:00Z</cp:lastPrinted>
  <dcterms:created xsi:type="dcterms:W3CDTF">2026-06-19T16:40:00Z</dcterms:created>
  <dcterms:modified xsi:type="dcterms:W3CDTF">2026-07-02T03:15:00Z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ac521f-e930-485b-97f4-efbe7db8e98f_Enabled">
    <vt:lpwstr>true</vt:lpwstr>
  </property>
  <property fmtid="{D5CDD505-2E9C-101B-9397-08002B2CF9AE}" pid="3" name="MSIP_Label_5fac521f-e930-485b-97f4-efbe7db8e98f_SetDate">
    <vt:lpwstr>2026-06-07T13:44:52Z</vt:lpwstr>
  </property>
  <property fmtid="{D5CDD505-2E9C-101B-9397-08002B2CF9AE}" pid="4" name="MSIP_Label_5fac521f-e930-485b-97f4-efbe7db8e98f_Method">
    <vt:lpwstr>Standard</vt:lpwstr>
  </property>
  <property fmtid="{D5CDD505-2E9C-101B-9397-08002B2CF9AE}" pid="5" name="MSIP_Label_5fac521f-e930-485b-97f4-efbe7db8e98f_Name">
    <vt:lpwstr>defa4170-0d19-0005-0004-bc88714345d2</vt:lpwstr>
  </property>
  <property fmtid="{D5CDD505-2E9C-101B-9397-08002B2CF9AE}" pid="6" name="MSIP_Label_5fac521f-e930-485b-97f4-efbe7db8e98f_SiteId">
    <vt:lpwstr>9ecb216e-449b-4584-bc82-26bce78574fb</vt:lpwstr>
  </property>
  <property fmtid="{D5CDD505-2E9C-101B-9397-08002B2CF9AE}" pid="7" name="MSIP_Label_5fac521f-e930-485b-97f4-efbe7db8e98f_ActionId">
    <vt:lpwstr>2c64561a-32a8-455f-81de-9c69546d8262</vt:lpwstr>
  </property>
  <property fmtid="{D5CDD505-2E9C-101B-9397-08002B2CF9AE}" pid="8" name="MSIP_Label_5fac521f-e930-485b-97f4-efbe7db8e98f_ContentBits">
    <vt:lpwstr>0</vt:lpwstr>
  </property>
  <property fmtid="{D5CDD505-2E9C-101B-9397-08002B2CF9AE}" pid="9" name="MSIP_Label_5fac521f-e930-485b-97f4-efbe7db8e98f_Tag">
    <vt:lpwstr>50, 3, 0, 1</vt:lpwstr>
  </property>
</Properties>
</file>