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C0AC" w14:textId="77777777" w:rsidR="00D87E7A" w:rsidRDefault="00D87E7A" w:rsidP="00257507">
      <w:pPr>
        <w:jc w:val="center"/>
        <w:rPr>
          <w:rFonts w:ascii="Arial" w:eastAsiaTheme="minorHAnsi" w:hAnsi="Arial" w:cs="Arial"/>
          <w:b/>
          <w:bCs/>
          <w:sz w:val="21"/>
          <w:szCs w:val="21"/>
          <w:lang w:val="es-CO" w:eastAsia="en-US"/>
        </w:rPr>
      </w:pPr>
    </w:p>
    <w:p w14:paraId="718AC4F0" w14:textId="1C6A9DA7" w:rsidR="00E33518" w:rsidRPr="00257507" w:rsidRDefault="00E33518" w:rsidP="00257507">
      <w:pPr>
        <w:jc w:val="center"/>
        <w:rPr>
          <w:rFonts w:ascii="Arial" w:eastAsiaTheme="minorHAnsi" w:hAnsi="Arial" w:cs="Arial"/>
          <w:b/>
          <w:bCs/>
          <w:sz w:val="21"/>
          <w:szCs w:val="21"/>
          <w:lang w:val="es-CO" w:eastAsia="en-US"/>
        </w:rPr>
      </w:pPr>
      <w:r>
        <w:rPr>
          <w:rFonts w:ascii="Arial" w:eastAsiaTheme="minorHAnsi" w:hAnsi="Arial" w:cs="Arial"/>
          <w:b/>
          <w:bCs/>
          <w:sz w:val="21"/>
          <w:szCs w:val="21"/>
          <w:lang w:val="es-CO" w:eastAsia="en-US"/>
        </w:rPr>
        <w:t>AUTORIZACIÓN PARA EL TRATAMIENTO DE DATOS PERSONALES</w:t>
      </w:r>
    </w:p>
    <w:p w14:paraId="1445F7F1" w14:textId="599BE0B5" w:rsidR="00E33518" w:rsidRPr="00257507" w:rsidRDefault="00354784" w:rsidP="00257507">
      <w:pPr>
        <w:pStyle w:val="NormalWeb"/>
        <w:jc w:val="both"/>
        <w:rPr>
          <w:rFonts w:ascii="Arial" w:hAnsi="Arial" w:cs="Arial"/>
          <w:sz w:val="21"/>
          <w:szCs w:val="21"/>
        </w:rPr>
      </w:pPr>
      <w:r>
        <w:rPr>
          <w:rFonts w:ascii="Arial" w:hAnsi="Arial" w:cs="Arial"/>
          <w:sz w:val="21"/>
          <w:szCs w:val="21"/>
        </w:rPr>
        <w:t>De conformidad con lo dispuesto en la Constitución Política de Colombia, la Ley 1581 de 2012 reglamentado parcialmente por</w:t>
      </w:r>
      <w:r w:rsidR="00D87E7A">
        <w:rPr>
          <w:rFonts w:ascii="Arial" w:hAnsi="Arial" w:cs="Arial"/>
          <w:sz w:val="21"/>
          <w:szCs w:val="21"/>
        </w:rPr>
        <w:t xml:space="preserve"> los </w:t>
      </w:r>
      <w:r w:rsidR="00D87E7A" w:rsidRPr="00D87E7A">
        <w:rPr>
          <w:rFonts w:ascii="Arial" w:hAnsi="Arial" w:cs="Arial"/>
          <w:sz w:val="21"/>
          <w:szCs w:val="21"/>
        </w:rPr>
        <w:t>artículos 2.2.2.25.1.1 y siguientes</w:t>
      </w:r>
      <w:r w:rsidR="00D87E7A">
        <w:rPr>
          <w:rFonts w:ascii="Arial" w:hAnsi="Arial" w:cs="Arial"/>
          <w:sz w:val="21"/>
          <w:szCs w:val="21"/>
        </w:rPr>
        <w:t xml:space="preserve"> del </w:t>
      </w:r>
      <w:r w:rsidR="00D87E7A" w:rsidRPr="00D87E7A">
        <w:rPr>
          <w:rFonts w:ascii="Arial" w:hAnsi="Arial" w:cs="Arial"/>
          <w:sz w:val="21"/>
          <w:szCs w:val="21"/>
        </w:rPr>
        <w:t>Decreto Único Reglamentario 1074 de 2015</w:t>
      </w:r>
      <w:r>
        <w:rPr>
          <w:rFonts w:ascii="Arial" w:hAnsi="Arial" w:cs="Arial"/>
          <w:sz w:val="21"/>
          <w:szCs w:val="21"/>
        </w:rPr>
        <w:t xml:space="preserve"> </w:t>
      </w:r>
      <w:r w:rsidR="00D87E7A">
        <w:rPr>
          <w:rFonts w:ascii="Arial" w:hAnsi="Arial" w:cs="Arial"/>
          <w:sz w:val="21"/>
          <w:szCs w:val="21"/>
        </w:rPr>
        <w:t xml:space="preserve">y </w:t>
      </w:r>
      <w:r>
        <w:rPr>
          <w:rFonts w:ascii="Arial" w:hAnsi="Arial" w:cs="Arial"/>
          <w:sz w:val="21"/>
          <w:szCs w:val="21"/>
        </w:rPr>
        <w:t xml:space="preserve">demás normas concordantes, autorizo de manera libre, previa, expresa e inequívoca al </w:t>
      </w:r>
      <w:r>
        <w:rPr>
          <w:rFonts w:ascii="Arial" w:hAnsi="Arial" w:cs="Arial"/>
          <w:b/>
          <w:bCs/>
          <w:sz w:val="21"/>
          <w:szCs w:val="21"/>
        </w:rPr>
        <w:t>Instituto Distrital de las Artes – IDARTES,</w:t>
      </w:r>
      <w:r>
        <w:rPr>
          <w:rFonts w:ascii="Arial" w:hAnsi="Arial" w:cs="Arial"/>
          <w:sz w:val="21"/>
          <w:szCs w:val="21"/>
        </w:rPr>
        <w:t xml:space="preserve"> en su calidad de responsable del tratamiento, para recolectar, almacenar, usar, procesar, actualizar, circular, transmitir y/o transferir mis datos personales, los cuales suministro de forma veraz, completa, exacta y actualizada. Esta autorización se otorga con el propósito de permitir el adecuado desarrollo de las </w:t>
      </w:r>
      <w:r>
        <w:rPr>
          <w:rFonts w:ascii="Arial" w:hAnsi="Arial" w:cs="Arial"/>
          <w:sz w:val="21"/>
          <w:szCs w:val="21"/>
          <w:u w:val="single"/>
        </w:rPr>
        <w:t>funciones legales, misionales, estratégicas y de apoyo de la entidad, particularmente aquellas relacionadas con la gestión del talento humano.</w:t>
      </w:r>
      <w:r>
        <w:rPr>
          <w:rFonts w:ascii="Arial" w:eastAsiaTheme="minorHAnsi" w:hAnsi="Arial" w:cs="Arial"/>
          <w:sz w:val="21"/>
          <w:szCs w:val="21"/>
          <w:lang w:eastAsia="en-US"/>
        </w:rPr>
        <w:t xml:space="preserve"> </w:t>
      </w:r>
    </w:p>
    <w:p w14:paraId="17392D49" w14:textId="2E6F3756" w:rsidR="00E33518" w:rsidRPr="00257507" w:rsidRDefault="00354784" w:rsidP="00257507">
      <w:pPr>
        <w:jc w:val="both"/>
        <w:rPr>
          <w:rFonts w:ascii="Arial" w:hAnsi="Arial" w:cs="Arial"/>
          <w:sz w:val="21"/>
          <w:szCs w:val="21"/>
          <w:lang w:val="es-CO" w:eastAsia="es-CO"/>
        </w:rPr>
      </w:pPr>
      <w:r>
        <w:rPr>
          <w:rFonts w:ascii="Arial" w:hAnsi="Arial" w:cs="Arial"/>
          <w:sz w:val="21"/>
          <w:szCs w:val="21"/>
          <w:lang w:val="es-CO" w:eastAsia="es-CO"/>
        </w:rPr>
        <w:t>Declaro que he sido informado(a) de que el suministro de datos sensibles es facultativo y que no estoy obligado(a) a autorizar su tratamiento. Entiendo que se consideran datos sensibles aquellos que afectan la intimidad del titular o cuyo uso indebido puede generar discriminación, tales como los relacionados con el estado de salud, datos biométricos, origen racial o étnico, orientación política, convicciones religiosas o afiliación sindical. No obstante, en caso de que voluntariamente suministre este tipo de información, autorizo su tratamiento únicamente cuando resulte necesario para el cumplimiento de las finalidades legítimas de la entidad, dentro del marco de la normatividad vigente y garantizando la debida protección de mis derechos fundamentales.</w:t>
      </w:r>
    </w:p>
    <w:p w14:paraId="53A5EA94" w14:textId="77777777" w:rsidR="0056206B" w:rsidRPr="00257507" w:rsidRDefault="0056206B" w:rsidP="00257507">
      <w:pPr>
        <w:jc w:val="both"/>
        <w:rPr>
          <w:rFonts w:ascii="Arial" w:eastAsia="Calibri" w:hAnsi="Arial" w:cs="Arial"/>
          <w:sz w:val="21"/>
          <w:szCs w:val="21"/>
          <w:lang w:val="es-ES" w:eastAsia="en-US"/>
        </w:rPr>
      </w:pPr>
    </w:p>
    <w:p w14:paraId="7B82C403" w14:textId="252F170D" w:rsidR="00E33518" w:rsidRPr="00257507" w:rsidRDefault="00E33518" w:rsidP="00257507">
      <w:pPr>
        <w:jc w:val="both"/>
        <w:rPr>
          <w:rFonts w:ascii="Arial" w:eastAsiaTheme="minorHAnsi" w:hAnsi="Arial" w:cs="Arial"/>
          <w:sz w:val="21"/>
          <w:szCs w:val="21"/>
          <w:lang w:val="es-CO" w:eastAsia="en-US"/>
        </w:rPr>
      </w:pPr>
      <w:r>
        <w:rPr>
          <w:rFonts w:ascii="Arial" w:eastAsiaTheme="minorHAnsi" w:hAnsi="Arial" w:cs="Arial"/>
          <w:sz w:val="21"/>
          <w:szCs w:val="21"/>
          <w:lang w:val="es-CO" w:eastAsia="en-US"/>
        </w:rPr>
        <w:t>Así mismo, declaro que he sido informado(a) de que el tratamiento de mis datos personales se realizará conforme a la Política de Tratamiento de Datos Personales adoptada por IDARTES, la cual se encuentra disponible para su consulta en el sitio web institucional https://www.idartes.gov.co/es/transparencia, y que he tenido acceso a dicha información de manera previa al otorgamiento de la presente autorización.</w:t>
      </w:r>
    </w:p>
    <w:p w14:paraId="3D5D57E9" w14:textId="77777777" w:rsidR="00354784" w:rsidRPr="00257507" w:rsidRDefault="00354784" w:rsidP="00257507">
      <w:pPr>
        <w:jc w:val="both"/>
        <w:rPr>
          <w:rFonts w:ascii="Arial" w:eastAsiaTheme="minorHAnsi" w:hAnsi="Arial" w:cs="Arial"/>
          <w:sz w:val="21"/>
          <w:szCs w:val="21"/>
          <w:lang w:val="es-CO" w:eastAsia="en-US"/>
        </w:rPr>
      </w:pPr>
    </w:p>
    <w:p w14:paraId="62A6924F" w14:textId="77777777" w:rsidR="00E33518" w:rsidRPr="00257507" w:rsidRDefault="00E33518" w:rsidP="00257507">
      <w:pPr>
        <w:jc w:val="both"/>
        <w:rPr>
          <w:rFonts w:ascii="Arial" w:eastAsiaTheme="minorHAnsi" w:hAnsi="Arial" w:cs="Arial"/>
          <w:b/>
          <w:bCs/>
          <w:sz w:val="21"/>
          <w:szCs w:val="21"/>
          <w:lang w:val="es-CO" w:eastAsia="en-US"/>
        </w:rPr>
      </w:pPr>
      <w:r>
        <w:rPr>
          <w:rFonts w:ascii="Arial" w:eastAsiaTheme="minorHAnsi" w:hAnsi="Arial" w:cs="Arial"/>
          <w:b/>
          <w:bCs/>
          <w:sz w:val="21"/>
          <w:szCs w:val="21"/>
          <w:lang w:val="es-CO" w:eastAsia="en-US"/>
        </w:rPr>
        <w:t>DERECHOS DEL TITULAR</w:t>
      </w:r>
    </w:p>
    <w:p w14:paraId="2B47DE35" w14:textId="77777777" w:rsidR="00E33518" w:rsidRPr="00257507" w:rsidRDefault="00E33518" w:rsidP="00257507">
      <w:pPr>
        <w:jc w:val="both"/>
        <w:rPr>
          <w:rFonts w:ascii="Arial" w:eastAsiaTheme="minorHAnsi" w:hAnsi="Arial" w:cs="Arial"/>
          <w:b/>
          <w:bCs/>
          <w:sz w:val="21"/>
          <w:szCs w:val="21"/>
          <w:lang w:val="es-CO" w:eastAsia="en-US"/>
        </w:rPr>
      </w:pPr>
    </w:p>
    <w:p w14:paraId="7F24543E" w14:textId="77777777" w:rsidR="00E33518" w:rsidRPr="00257507" w:rsidRDefault="00E33518" w:rsidP="00257507">
      <w:pPr>
        <w:jc w:val="both"/>
        <w:rPr>
          <w:rFonts w:ascii="Arial" w:eastAsiaTheme="minorHAnsi" w:hAnsi="Arial" w:cs="Arial"/>
          <w:sz w:val="21"/>
          <w:szCs w:val="21"/>
          <w:lang w:val="es-CO" w:eastAsia="en-US"/>
        </w:rPr>
      </w:pPr>
      <w:r>
        <w:rPr>
          <w:rFonts w:ascii="Arial" w:eastAsiaTheme="minorHAnsi" w:hAnsi="Arial" w:cs="Arial"/>
          <w:sz w:val="21"/>
          <w:szCs w:val="21"/>
          <w:u w:val="single"/>
          <w:lang w:val="es-CO" w:eastAsia="en-US"/>
        </w:rPr>
        <w:t xml:space="preserve">Los derechos como titular del dato son los previstos en la Constitución y en el artículo 8° de la Ley 1581 de 2012. </w:t>
      </w:r>
    </w:p>
    <w:p w14:paraId="2FC0C92F" w14:textId="77777777" w:rsidR="00E33518" w:rsidRPr="00257507" w:rsidRDefault="00E33518" w:rsidP="00257507">
      <w:pPr>
        <w:jc w:val="both"/>
        <w:rPr>
          <w:rFonts w:ascii="Arial" w:eastAsiaTheme="minorHAnsi" w:hAnsi="Arial" w:cs="Arial"/>
          <w:sz w:val="21"/>
          <w:szCs w:val="21"/>
          <w:lang w:val="es-CO" w:eastAsia="en-US"/>
        </w:rPr>
      </w:pPr>
    </w:p>
    <w:p w14:paraId="7F57A476" w14:textId="67289F0D" w:rsidR="00D87E7A" w:rsidRDefault="00D87E7A" w:rsidP="00257507">
      <w:pPr>
        <w:jc w:val="both"/>
        <w:rPr>
          <w:rFonts w:ascii="Arial" w:eastAsiaTheme="minorHAnsi" w:hAnsi="Arial" w:cs="Arial"/>
          <w:sz w:val="21"/>
          <w:szCs w:val="21"/>
          <w:lang w:val="es-CO" w:eastAsia="en-US"/>
        </w:rPr>
      </w:pPr>
      <w:r w:rsidRPr="00D87E7A">
        <w:rPr>
          <w:rFonts w:ascii="Arial" w:eastAsiaTheme="minorHAnsi" w:hAnsi="Arial" w:cs="Arial"/>
          <w:sz w:val="21"/>
          <w:szCs w:val="21"/>
          <w:lang w:val="es-CO" w:eastAsia="en-US"/>
        </w:rPr>
        <w:t>Por todo lo anterior, manifiesto que otorgo mi consentimiento al Instituto Distrital de las Artes – IDARTES para que trate mi información personal de acuerdo con la Política de Tratamiento de Datos Personales de la entidad, la cual me fue dada a conocer de manera previa y que he leído en su integridad, entendiendo el alcance del tratamiento y las finalidades para las cuales serán utilizados mis datos. Acepto que la presente autorización la otorgo de manera libre, voluntaria e informada, y que podrá ser obtenida y conservada en medios físicos, electrónicos o digitales, constituyendo prueba suficiente de mi consentimiento.</w:t>
      </w:r>
    </w:p>
    <w:p w14:paraId="1082CABC" w14:textId="77777777" w:rsidR="00D87E7A" w:rsidRDefault="00D87E7A" w:rsidP="00257507">
      <w:pPr>
        <w:jc w:val="both"/>
        <w:rPr>
          <w:rFonts w:ascii="Arial" w:eastAsiaTheme="minorHAnsi" w:hAnsi="Arial" w:cs="Arial"/>
          <w:sz w:val="21"/>
          <w:szCs w:val="21"/>
          <w:lang w:val="es-CO" w:eastAsia="en-US"/>
        </w:rPr>
      </w:pPr>
    </w:p>
    <w:p w14:paraId="50ACCFB4" w14:textId="604D4CA9" w:rsidR="00E33518" w:rsidRPr="00257507" w:rsidRDefault="00E33518" w:rsidP="00257507">
      <w:pPr>
        <w:jc w:val="both"/>
        <w:rPr>
          <w:rFonts w:ascii="Arial" w:eastAsia="Calibri" w:hAnsi="Arial" w:cs="Arial"/>
          <w:sz w:val="21"/>
          <w:szCs w:val="21"/>
          <w:lang w:val="es-CO" w:eastAsia="en-US"/>
        </w:rPr>
      </w:pPr>
      <w:r>
        <w:rPr>
          <w:rFonts w:ascii="Arial" w:eastAsia="Calibri" w:hAnsi="Arial" w:cs="Arial"/>
          <w:sz w:val="21"/>
          <w:szCs w:val="21"/>
          <w:lang w:val="es-CO" w:eastAsia="en-US"/>
        </w:rPr>
        <w:t>Se suscribe en la ciudad de _______________, el día ____________ (__) de _______________de 20_____.</w:t>
      </w:r>
    </w:p>
    <w:p w14:paraId="10A9002A" w14:textId="77777777" w:rsidR="00E33518" w:rsidRPr="00257507" w:rsidRDefault="00E33518" w:rsidP="00257507">
      <w:pPr>
        <w:jc w:val="both"/>
        <w:rPr>
          <w:rFonts w:ascii="Arial" w:eastAsia="Calibri" w:hAnsi="Arial" w:cs="Arial"/>
          <w:sz w:val="21"/>
          <w:szCs w:val="21"/>
          <w:lang w:val="es-CO" w:eastAsia="en-US"/>
        </w:rPr>
      </w:pPr>
    </w:p>
    <w:p w14:paraId="3E780FF8" w14:textId="77777777" w:rsidR="00E33518" w:rsidRPr="00257507" w:rsidRDefault="00E33518" w:rsidP="00257507">
      <w:pPr>
        <w:jc w:val="both"/>
        <w:rPr>
          <w:rFonts w:ascii="Arial" w:eastAsiaTheme="minorHAnsi" w:hAnsi="Arial" w:cs="Arial"/>
          <w:sz w:val="21"/>
          <w:szCs w:val="21"/>
          <w:lang w:val="es-CO" w:eastAsia="en-US"/>
        </w:rPr>
      </w:pPr>
      <w:r>
        <w:rPr>
          <w:rFonts w:ascii="Arial" w:eastAsiaTheme="minorHAnsi" w:hAnsi="Arial" w:cs="Arial"/>
          <w:sz w:val="21"/>
          <w:szCs w:val="21"/>
          <w:lang w:val="es-CO" w:eastAsia="en-US"/>
        </w:rPr>
        <w:t>Nombre:              ___________________________</w:t>
      </w:r>
    </w:p>
    <w:p w14:paraId="1F09663A" w14:textId="77777777" w:rsidR="00E33518" w:rsidRPr="00257507" w:rsidRDefault="00E33518" w:rsidP="00257507">
      <w:pPr>
        <w:jc w:val="both"/>
        <w:rPr>
          <w:rFonts w:ascii="Arial" w:eastAsiaTheme="minorHAnsi" w:hAnsi="Arial" w:cs="Arial"/>
          <w:sz w:val="21"/>
          <w:szCs w:val="21"/>
          <w:lang w:val="es-CO" w:eastAsia="en-US"/>
        </w:rPr>
      </w:pPr>
      <w:r>
        <w:rPr>
          <w:rFonts w:ascii="Arial" w:eastAsiaTheme="minorHAnsi" w:hAnsi="Arial" w:cs="Arial"/>
          <w:sz w:val="21"/>
          <w:szCs w:val="21"/>
          <w:lang w:val="es-CO" w:eastAsia="en-US"/>
        </w:rPr>
        <w:t xml:space="preserve">Firma:                  ___________________________ </w:t>
      </w:r>
    </w:p>
    <w:p w14:paraId="46A37D56" w14:textId="77777777" w:rsidR="00E33518" w:rsidRPr="00257507" w:rsidRDefault="00E33518" w:rsidP="00257507">
      <w:pPr>
        <w:jc w:val="both"/>
        <w:rPr>
          <w:rFonts w:ascii="Arial" w:eastAsiaTheme="minorHAnsi" w:hAnsi="Arial" w:cs="Arial"/>
          <w:sz w:val="21"/>
          <w:szCs w:val="21"/>
          <w:lang w:val="es-CO" w:eastAsia="en-US"/>
        </w:rPr>
      </w:pPr>
      <w:r>
        <w:rPr>
          <w:rFonts w:ascii="Arial" w:eastAsiaTheme="minorHAnsi" w:hAnsi="Arial" w:cs="Arial"/>
          <w:sz w:val="21"/>
          <w:szCs w:val="21"/>
          <w:lang w:val="es-CO" w:eastAsia="en-US"/>
        </w:rPr>
        <w:t>Identificación:     ___________________________</w:t>
      </w:r>
    </w:p>
    <w:p w14:paraId="090C23E9" w14:textId="77777777" w:rsidR="00E33518" w:rsidRPr="00257507" w:rsidRDefault="00E33518" w:rsidP="00257507">
      <w:pPr>
        <w:jc w:val="both"/>
        <w:rPr>
          <w:rFonts w:ascii="Arial" w:eastAsiaTheme="minorHAnsi" w:hAnsi="Arial" w:cs="Arial"/>
          <w:sz w:val="21"/>
          <w:szCs w:val="21"/>
          <w:lang w:val="es-CO" w:eastAsia="en-US"/>
        </w:rPr>
      </w:pPr>
      <w:r>
        <w:rPr>
          <w:rFonts w:ascii="Arial" w:eastAsiaTheme="minorHAnsi" w:hAnsi="Arial" w:cs="Arial"/>
          <w:sz w:val="21"/>
          <w:szCs w:val="21"/>
          <w:lang w:val="es-CO" w:eastAsia="en-US"/>
        </w:rPr>
        <w:t>Fecha:                  ___________________________</w:t>
      </w:r>
    </w:p>
    <w:p w14:paraId="0106C69F" w14:textId="7BFE6C51" w:rsidR="00907F7F" w:rsidRPr="00907F7F" w:rsidRDefault="00907F7F" w:rsidP="00257507">
      <w:pPr>
        <w:tabs>
          <w:tab w:val="left" w:pos="5160"/>
        </w:tabs>
        <w:jc w:val="both"/>
        <w:rPr>
          <w:rFonts w:asciiTheme="minorHAnsi" w:eastAsiaTheme="minorHAnsi" w:hAnsiTheme="minorHAnsi" w:cstheme="minorBidi"/>
          <w:sz w:val="22"/>
          <w:szCs w:val="22"/>
          <w:lang w:val="es-CO" w:eastAsia="en-US"/>
        </w:rPr>
      </w:pPr>
      <w:r>
        <w:rPr>
          <w:rFonts w:ascii="Arial" w:eastAsiaTheme="minorHAnsi" w:hAnsi="Arial" w:cs="Arial"/>
          <w:sz w:val="21"/>
          <w:szCs w:val="21"/>
          <w:lang w:val="es-CO" w:eastAsia="en-US"/>
        </w:rPr>
        <w:tab/>
      </w:r>
    </w:p>
    <w:sectPr w:rsidR="00907F7F" w:rsidRPr="00907F7F" w:rsidSect="0056206B">
      <w:headerReference w:type="default" r:id="rId7"/>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A86C" w14:textId="77777777" w:rsidR="00000A2E" w:rsidRDefault="00000A2E" w:rsidP="00CD44E5">
      <w:r>
        <w:separator/>
      </w:r>
    </w:p>
  </w:endnote>
  <w:endnote w:type="continuationSeparator" w:id="0">
    <w:p w14:paraId="4E770B9B" w14:textId="77777777" w:rsidR="00000A2E" w:rsidRDefault="00000A2E" w:rsidP="00CD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A003" w:usb1="00000000" w:usb2="00000000" w:usb3="00000000" w:csb0="00000001" w:csb1="00000000"/>
  </w:font>
  <w:font w:name="MS Sans Serif">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AF58" w14:textId="4EB40A20" w:rsidR="00C07F89" w:rsidRPr="006D0B7D" w:rsidRDefault="00C07F89" w:rsidP="00C07F89">
    <w:pPr>
      <w:pStyle w:val="Piedepgina"/>
      <w:jc w:val="right"/>
      <w:rPr>
        <w:rFonts w:ascii="Arial Narrow" w:hAnsi="Arial Narrow"/>
        <w:b/>
        <w:sz w:val="18"/>
        <w:szCs w:val="18"/>
        <w:lang w:val="es-ES"/>
      </w:rPr>
    </w:pPr>
    <w:r>
      <w:rPr>
        <w:rFonts w:ascii="Arial Narrow" w:hAnsi="Arial Narrow"/>
        <w:b/>
        <w:sz w:val="18"/>
        <w:szCs w:val="18"/>
        <w:lang w:val="es-ES"/>
      </w:rPr>
      <w:t>GTH-F-</w:t>
    </w:r>
    <w:r w:rsidR="00257507">
      <w:rPr>
        <w:rFonts w:ascii="Arial Narrow" w:hAnsi="Arial Narrow"/>
        <w:b/>
        <w:sz w:val="18"/>
        <w:szCs w:val="18"/>
        <w:lang w:val="es-ES"/>
      </w:rPr>
      <w:t>103</w:t>
    </w:r>
  </w:p>
  <w:p w14:paraId="7306B541" w14:textId="5D20DDB5" w:rsidR="00B96D42" w:rsidRDefault="00FA54A6" w:rsidP="00BE2554">
    <w:pPr>
      <w:pStyle w:val="Piedepgina"/>
      <w:jc w:val="right"/>
      <w:rPr>
        <w:rFonts w:ascii="Arial Narrow" w:hAnsi="Arial Narrow"/>
        <w:b/>
        <w:sz w:val="18"/>
        <w:szCs w:val="18"/>
        <w:lang w:val="es-ES"/>
      </w:rPr>
    </w:pPr>
    <w:r>
      <w:rPr>
        <w:rFonts w:ascii="Arial Narrow" w:hAnsi="Arial Narrow"/>
        <w:b/>
        <w:sz w:val="18"/>
        <w:szCs w:val="18"/>
        <w:lang w:val="es-ES"/>
      </w:rPr>
      <w:t>14</w:t>
    </w:r>
    <w:r w:rsidR="00C07F89" w:rsidRPr="006D0B7D">
      <w:rPr>
        <w:rFonts w:ascii="Arial Narrow" w:hAnsi="Arial Narrow"/>
        <w:b/>
        <w:sz w:val="18"/>
        <w:szCs w:val="18"/>
        <w:lang w:val="es-ES"/>
      </w:rPr>
      <w:t>-0</w:t>
    </w:r>
    <w:r w:rsidR="00937775">
      <w:rPr>
        <w:rFonts w:ascii="Arial Narrow" w:hAnsi="Arial Narrow"/>
        <w:b/>
        <w:sz w:val="18"/>
        <w:szCs w:val="18"/>
        <w:lang w:val="es-ES"/>
      </w:rPr>
      <w:t>5</w:t>
    </w:r>
    <w:r w:rsidR="00C07F89" w:rsidRPr="006D0B7D">
      <w:rPr>
        <w:rFonts w:ascii="Arial Narrow" w:hAnsi="Arial Narrow"/>
        <w:b/>
        <w:sz w:val="18"/>
        <w:szCs w:val="18"/>
        <w:lang w:val="es-ES"/>
      </w:rPr>
      <w:t>-2026</w:t>
    </w:r>
  </w:p>
  <w:p w14:paraId="2E3EFFC0" w14:textId="41E64609" w:rsidR="00BE2554" w:rsidRPr="00BE2554" w:rsidRDefault="00BE2554" w:rsidP="00BE2554">
    <w:pPr>
      <w:pStyle w:val="Piedepgina"/>
      <w:jc w:val="right"/>
      <w:rPr>
        <w:rFonts w:ascii="Arial Narrow" w:hAnsi="Arial Narrow"/>
        <w:b/>
        <w:sz w:val="18"/>
        <w:szCs w:val="18"/>
        <w:lang w:val="es-ES"/>
      </w:rPr>
    </w:pPr>
    <w:r>
      <w:rPr>
        <w:rFonts w:ascii="Arial Narrow" w:hAnsi="Arial Narrow"/>
        <w:b/>
        <w:sz w:val="18"/>
        <w:szCs w:val="18"/>
        <w:lang w:val="es-E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AA07" w14:textId="77777777" w:rsidR="00000A2E" w:rsidRDefault="00000A2E" w:rsidP="00CD44E5">
      <w:r>
        <w:separator/>
      </w:r>
    </w:p>
  </w:footnote>
  <w:footnote w:type="continuationSeparator" w:id="0">
    <w:p w14:paraId="2194A756" w14:textId="77777777" w:rsidR="00000A2E" w:rsidRDefault="00000A2E" w:rsidP="00CD4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1" w:type="dxa"/>
      <w:tblInd w:w="-83" w:type="dxa"/>
      <w:tblLayout w:type="fixed"/>
      <w:tblCellMar>
        <w:left w:w="70" w:type="dxa"/>
        <w:right w:w="70" w:type="dxa"/>
      </w:tblCellMar>
      <w:tblLook w:val="0000" w:firstRow="0" w:lastRow="0" w:firstColumn="0" w:lastColumn="0" w:noHBand="0" w:noVBand="0"/>
    </w:tblPr>
    <w:tblGrid>
      <w:gridCol w:w="1855"/>
      <w:gridCol w:w="5736"/>
      <w:gridCol w:w="2410"/>
    </w:tblGrid>
    <w:tr w:rsidR="00601F49" w:rsidRPr="00DD4CAA" w14:paraId="20421C9F" w14:textId="77777777" w:rsidTr="0056206B">
      <w:trPr>
        <w:cantSplit/>
        <w:trHeight w:val="352"/>
      </w:trPr>
      <w:tc>
        <w:tcPr>
          <w:tcW w:w="1855" w:type="dxa"/>
          <w:vMerge w:val="restart"/>
          <w:tcBorders>
            <w:top w:val="single" w:sz="4" w:space="0" w:color="000000"/>
            <w:left w:val="single" w:sz="4" w:space="0" w:color="000000"/>
            <w:bottom w:val="single" w:sz="4" w:space="0" w:color="000000"/>
          </w:tcBorders>
          <w:vAlign w:val="center"/>
        </w:tcPr>
        <w:p w14:paraId="7A4D46E4" w14:textId="77777777" w:rsidR="00601F49" w:rsidRPr="00DD4CAA" w:rsidRDefault="00601F49" w:rsidP="00601F49">
          <w:pPr>
            <w:pStyle w:val="TITULOG"/>
            <w:numPr>
              <w:ilvl w:val="3"/>
              <w:numId w:val="2"/>
            </w:numPr>
            <w:tabs>
              <w:tab w:val="left" w:pos="0"/>
              <w:tab w:val="center" w:pos="4419"/>
              <w:tab w:val="right" w:pos="8838"/>
            </w:tabs>
            <w:snapToGrid w:val="0"/>
            <w:rPr>
              <w:rFonts w:ascii="Arial Narrow" w:hAnsi="Arial Narrow" w:cs="Arial"/>
              <w:bCs/>
              <w:color w:val="auto"/>
              <w:sz w:val="22"/>
              <w:szCs w:val="22"/>
            </w:rPr>
          </w:pPr>
          <w:r w:rsidRPr="00DD4CAA">
            <w:rPr>
              <w:rStyle w:val="Fuentedeprrafopredeter2"/>
              <w:rFonts w:ascii="Arial Narrow" w:hAnsi="Arial Narrow" w:cs="Arial"/>
              <w:noProof/>
              <w:color w:val="auto"/>
              <w:sz w:val="24"/>
              <w:szCs w:val="24"/>
              <w:lang w:val="es-CO" w:eastAsia="es-CO"/>
            </w:rPr>
            <w:drawing>
              <wp:inline distT="0" distB="0" distL="0" distR="0" wp14:anchorId="28AB78D5" wp14:editId="55475054">
                <wp:extent cx="1095375" cy="7620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solidFill>
                          <a:srgbClr val="FFFFFF">
                            <a:alpha val="0"/>
                          </a:srgbClr>
                        </a:solidFill>
                        <a:ln>
                          <a:noFill/>
                        </a:ln>
                      </pic:spPr>
                    </pic:pic>
                  </a:graphicData>
                </a:graphic>
              </wp:inline>
            </w:drawing>
          </w:r>
        </w:p>
      </w:tc>
      <w:tc>
        <w:tcPr>
          <w:tcW w:w="5736" w:type="dxa"/>
          <w:vMerge w:val="restart"/>
          <w:tcBorders>
            <w:top w:val="single" w:sz="4" w:space="0" w:color="000000"/>
            <w:left w:val="single" w:sz="4" w:space="0" w:color="000000"/>
            <w:bottom w:val="single" w:sz="4" w:space="0" w:color="000000"/>
          </w:tcBorders>
          <w:vAlign w:val="center"/>
        </w:tcPr>
        <w:p w14:paraId="01A595E3" w14:textId="77777777" w:rsidR="00601F49" w:rsidRPr="00DD4CAA" w:rsidRDefault="00601F49" w:rsidP="00601F49">
          <w:pPr>
            <w:pStyle w:val="TITULOG"/>
            <w:numPr>
              <w:ilvl w:val="3"/>
              <w:numId w:val="2"/>
            </w:numPr>
            <w:tabs>
              <w:tab w:val="left" w:pos="0"/>
              <w:tab w:val="center" w:pos="4419"/>
              <w:tab w:val="right" w:pos="8838"/>
            </w:tabs>
            <w:snapToGrid w:val="0"/>
            <w:rPr>
              <w:rFonts w:ascii="Arial Narrow" w:hAnsi="Arial Narrow" w:cs="Arial"/>
              <w:color w:val="auto"/>
              <w:sz w:val="22"/>
              <w:szCs w:val="22"/>
            </w:rPr>
          </w:pPr>
          <w:r w:rsidRPr="00DD4CAA">
            <w:rPr>
              <w:rFonts w:ascii="Arial Narrow" w:hAnsi="Arial Narrow" w:cs="Arial"/>
              <w:color w:val="auto"/>
              <w:sz w:val="22"/>
              <w:szCs w:val="22"/>
            </w:rPr>
            <w:t>GESTIÓN DEL TALENTO HUMANO</w:t>
          </w:r>
        </w:p>
      </w:tc>
      <w:tc>
        <w:tcPr>
          <w:tcW w:w="2410" w:type="dxa"/>
          <w:tcBorders>
            <w:top w:val="single" w:sz="4" w:space="0" w:color="000000"/>
            <w:left w:val="single" w:sz="4" w:space="0" w:color="000000"/>
            <w:bottom w:val="single" w:sz="4" w:space="0" w:color="000000"/>
            <w:right w:val="single" w:sz="4" w:space="0" w:color="000000"/>
          </w:tcBorders>
          <w:vAlign w:val="center"/>
        </w:tcPr>
        <w:p w14:paraId="4873DF16" w14:textId="285C73D0" w:rsidR="00601F49" w:rsidRPr="00DD4CAA" w:rsidRDefault="00601F49" w:rsidP="00257507">
          <w:pPr>
            <w:pStyle w:val="TITULOG"/>
            <w:numPr>
              <w:ilvl w:val="3"/>
              <w:numId w:val="2"/>
            </w:numPr>
            <w:tabs>
              <w:tab w:val="left" w:pos="0"/>
            </w:tabs>
            <w:snapToGrid w:val="0"/>
            <w:jc w:val="left"/>
            <w:rPr>
              <w:rFonts w:ascii="Arial Narrow" w:hAnsi="Arial Narrow"/>
              <w:color w:val="auto"/>
            </w:rPr>
          </w:pPr>
          <w:r w:rsidRPr="00DD4CAA">
            <w:rPr>
              <w:rFonts w:ascii="Arial Narrow" w:hAnsi="Arial Narrow" w:cs="Arial"/>
              <w:b w:val="0"/>
              <w:color w:val="auto"/>
              <w:sz w:val="22"/>
              <w:szCs w:val="22"/>
            </w:rPr>
            <w:t>Código: GTH-F-</w:t>
          </w:r>
          <w:r w:rsidR="00257507">
            <w:rPr>
              <w:rFonts w:ascii="Arial Narrow" w:hAnsi="Arial Narrow" w:cs="Arial"/>
              <w:b w:val="0"/>
              <w:color w:val="auto"/>
              <w:sz w:val="22"/>
              <w:szCs w:val="22"/>
            </w:rPr>
            <w:t>103</w:t>
          </w:r>
        </w:p>
      </w:tc>
    </w:tr>
    <w:tr w:rsidR="00601F49" w:rsidRPr="00DD4CAA" w14:paraId="5218259E" w14:textId="77777777" w:rsidTr="0056206B">
      <w:trPr>
        <w:cantSplit/>
        <w:trHeight w:val="352"/>
      </w:trPr>
      <w:tc>
        <w:tcPr>
          <w:tcW w:w="1855" w:type="dxa"/>
          <w:vMerge/>
          <w:tcBorders>
            <w:top w:val="single" w:sz="4" w:space="0" w:color="000000"/>
            <w:left w:val="single" w:sz="4" w:space="0" w:color="000000"/>
            <w:bottom w:val="single" w:sz="4" w:space="0" w:color="000000"/>
          </w:tcBorders>
          <w:vAlign w:val="center"/>
        </w:tcPr>
        <w:p w14:paraId="2350C599" w14:textId="77777777" w:rsidR="00601F49" w:rsidRPr="00DD4CAA" w:rsidRDefault="00601F49" w:rsidP="00601F49">
          <w:pPr>
            <w:snapToGrid w:val="0"/>
            <w:rPr>
              <w:rFonts w:ascii="Arial Narrow" w:hAnsi="Arial Narrow"/>
            </w:rPr>
          </w:pPr>
        </w:p>
      </w:tc>
      <w:tc>
        <w:tcPr>
          <w:tcW w:w="5736" w:type="dxa"/>
          <w:vMerge/>
          <w:tcBorders>
            <w:top w:val="single" w:sz="4" w:space="0" w:color="000000"/>
            <w:left w:val="single" w:sz="4" w:space="0" w:color="000000"/>
            <w:bottom w:val="single" w:sz="4" w:space="0" w:color="000000"/>
          </w:tcBorders>
          <w:vAlign w:val="center"/>
        </w:tcPr>
        <w:p w14:paraId="6CB93D25" w14:textId="77777777" w:rsidR="00601F49" w:rsidRPr="00DD4CAA" w:rsidRDefault="00601F49" w:rsidP="00601F49">
          <w:pPr>
            <w:snapToGrid w:val="0"/>
            <w:rPr>
              <w:rFonts w:ascii="Arial Narrow" w:hAnsi="Arial Narrow" w:cs="Arial"/>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96BA7FC" w14:textId="578FD951" w:rsidR="00601F49" w:rsidRPr="00DD4CAA" w:rsidRDefault="00601F49" w:rsidP="00601F49">
          <w:pPr>
            <w:pStyle w:val="TITULOG"/>
            <w:numPr>
              <w:ilvl w:val="3"/>
              <w:numId w:val="2"/>
            </w:numPr>
            <w:tabs>
              <w:tab w:val="left" w:pos="0"/>
            </w:tabs>
            <w:snapToGrid w:val="0"/>
            <w:jc w:val="left"/>
            <w:rPr>
              <w:rFonts w:ascii="Arial Narrow" w:hAnsi="Arial Narrow"/>
              <w:color w:val="auto"/>
            </w:rPr>
          </w:pPr>
          <w:r w:rsidRPr="00DD4CAA">
            <w:rPr>
              <w:rFonts w:ascii="Arial Narrow" w:hAnsi="Arial Narrow" w:cs="Arial"/>
              <w:b w:val="0"/>
              <w:color w:val="auto"/>
              <w:sz w:val="22"/>
              <w:szCs w:val="22"/>
            </w:rPr>
            <w:t xml:space="preserve">Fecha: </w:t>
          </w:r>
          <w:r w:rsidR="00CA1AC3">
            <w:rPr>
              <w:rFonts w:ascii="Arial Narrow" w:hAnsi="Arial Narrow" w:cs="Arial"/>
              <w:b w:val="0"/>
              <w:color w:val="auto"/>
              <w:sz w:val="22"/>
              <w:szCs w:val="22"/>
            </w:rPr>
            <w:t>14</w:t>
          </w:r>
          <w:r>
            <w:rPr>
              <w:rFonts w:ascii="Arial Narrow" w:hAnsi="Arial Narrow" w:cs="Arial"/>
              <w:b w:val="0"/>
              <w:color w:val="auto"/>
              <w:sz w:val="22"/>
              <w:szCs w:val="22"/>
            </w:rPr>
            <w:t>-05-2026</w:t>
          </w:r>
        </w:p>
      </w:tc>
    </w:tr>
    <w:tr w:rsidR="00601F49" w:rsidRPr="00DD4CAA" w14:paraId="6DA0E14E" w14:textId="77777777" w:rsidTr="0056206B">
      <w:trPr>
        <w:cantSplit/>
        <w:trHeight w:val="307"/>
      </w:trPr>
      <w:tc>
        <w:tcPr>
          <w:tcW w:w="1855" w:type="dxa"/>
          <w:vMerge/>
          <w:tcBorders>
            <w:top w:val="single" w:sz="4" w:space="0" w:color="000000"/>
            <w:left w:val="single" w:sz="4" w:space="0" w:color="000000"/>
            <w:bottom w:val="single" w:sz="4" w:space="0" w:color="000000"/>
          </w:tcBorders>
          <w:vAlign w:val="center"/>
        </w:tcPr>
        <w:p w14:paraId="03680BA6" w14:textId="77777777" w:rsidR="00601F49" w:rsidRPr="00DD4CAA" w:rsidRDefault="00601F49" w:rsidP="00601F49">
          <w:pPr>
            <w:snapToGrid w:val="0"/>
            <w:rPr>
              <w:rFonts w:ascii="Arial Narrow" w:hAnsi="Arial Narrow"/>
            </w:rPr>
          </w:pPr>
        </w:p>
      </w:tc>
      <w:tc>
        <w:tcPr>
          <w:tcW w:w="5736" w:type="dxa"/>
          <w:vMerge w:val="restart"/>
          <w:tcBorders>
            <w:top w:val="single" w:sz="4" w:space="0" w:color="000000"/>
            <w:left w:val="single" w:sz="4" w:space="0" w:color="000000"/>
            <w:bottom w:val="single" w:sz="4" w:space="0" w:color="000000"/>
          </w:tcBorders>
          <w:vAlign w:val="center"/>
        </w:tcPr>
        <w:p w14:paraId="49938C56" w14:textId="699383B8" w:rsidR="00601F49" w:rsidRPr="00DD4CAA" w:rsidRDefault="00601F49" w:rsidP="00601F49">
          <w:pPr>
            <w:jc w:val="center"/>
            <w:rPr>
              <w:rFonts w:ascii="Arial Narrow" w:hAnsi="Arial Narrow" w:cs="Arial"/>
            </w:rPr>
          </w:pPr>
          <w:r>
            <w:rPr>
              <w:rFonts w:ascii="Arial Narrow" w:hAnsi="Arial Narrow" w:cs="Arial"/>
              <w:b/>
            </w:rPr>
            <w:t>FORMATO AUTORIZACIÓN TRATAMIENTO DE DATOS PERSONALES</w:t>
          </w:r>
        </w:p>
      </w:tc>
      <w:tc>
        <w:tcPr>
          <w:tcW w:w="2410" w:type="dxa"/>
          <w:tcBorders>
            <w:top w:val="single" w:sz="4" w:space="0" w:color="000000"/>
            <w:left w:val="single" w:sz="4" w:space="0" w:color="000000"/>
            <w:bottom w:val="single" w:sz="4" w:space="0" w:color="000000"/>
            <w:right w:val="single" w:sz="4" w:space="0" w:color="000000"/>
          </w:tcBorders>
          <w:vAlign w:val="center"/>
        </w:tcPr>
        <w:p w14:paraId="3C7B9F73" w14:textId="24DB1A00" w:rsidR="00601F49" w:rsidRPr="00DD4CAA" w:rsidRDefault="00601F49" w:rsidP="00601F49">
          <w:pPr>
            <w:pStyle w:val="TITULOG"/>
            <w:numPr>
              <w:ilvl w:val="3"/>
              <w:numId w:val="2"/>
            </w:numPr>
            <w:tabs>
              <w:tab w:val="left" w:pos="0"/>
            </w:tabs>
            <w:snapToGrid w:val="0"/>
            <w:jc w:val="left"/>
            <w:rPr>
              <w:rFonts w:ascii="Arial Narrow" w:hAnsi="Arial Narrow"/>
              <w:color w:val="auto"/>
            </w:rPr>
          </w:pPr>
          <w:r w:rsidRPr="00DD4CAA">
            <w:rPr>
              <w:rFonts w:ascii="Arial Narrow" w:hAnsi="Arial Narrow" w:cs="Arial"/>
              <w:b w:val="0"/>
              <w:color w:val="auto"/>
              <w:sz w:val="22"/>
              <w:szCs w:val="22"/>
            </w:rPr>
            <w:t xml:space="preserve">Versión: </w:t>
          </w:r>
          <w:r w:rsidR="008D782E">
            <w:rPr>
              <w:rFonts w:ascii="Arial Narrow" w:hAnsi="Arial Narrow" w:cs="Arial"/>
              <w:b w:val="0"/>
              <w:color w:val="auto"/>
              <w:sz w:val="22"/>
              <w:szCs w:val="22"/>
            </w:rPr>
            <w:t>2</w:t>
          </w:r>
        </w:p>
      </w:tc>
    </w:tr>
    <w:tr w:rsidR="00601F49" w:rsidRPr="00DD4CAA" w14:paraId="67FB2446" w14:textId="77777777" w:rsidTr="0056206B">
      <w:trPr>
        <w:cantSplit/>
        <w:trHeight w:val="319"/>
      </w:trPr>
      <w:tc>
        <w:tcPr>
          <w:tcW w:w="1855" w:type="dxa"/>
          <w:vMerge/>
          <w:tcBorders>
            <w:top w:val="single" w:sz="4" w:space="0" w:color="000000"/>
            <w:left w:val="single" w:sz="4" w:space="0" w:color="000000"/>
            <w:bottom w:val="single" w:sz="4" w:space="0" w:color="000000"/>
          </w:tcBorders>
          <w:vAlign w:val="center"/>
        </w:tcPr>
        <w:p w14:paraId="4FF06811" w14:textId="77777777" w:rsidR="00601F49" w:rsidRPr="00DD4CAA" w:rsidRDefault="00601F49" w:rsidP="00601F49">
          <w:pPr>
            <w:snapToGrid w:val="0"/>
            <w:rPr>
              <w:rFonts w:ascii="Arial Narrow" w:hAnsi="Arial Narrow"/>
            </w:rPr>
          </w:pPr>
        </w:p>
      </w:tc>
      <w:tc>
        <w:tcPr>
          <w:tcW w:w="5736" w:type="dxa"/>
          <w:vMerge/>
          <w:tcBorders>
            <w:top w:val="single" w:sz="4" w:space="0" w:color="000000"/>
            <w:left w:val="single" w:sz="4" w:space="0" w:color="000000"/>
            <w:bottom w:val="single" w:sz="4" w:space="0" w:color="000000"/>
          </w:tcBorders>
          <w:vAlign w:val="center"/>
        </w:tcPr>
        <w:p w14:paraId="54D54265" w14:textId="77777777" w:rsidR="00601F49" w:rsidRPr="00DD4CAA" w:rsidRDefault="00601F49" w:rsidP="00601F49">
          <w:pPr>
            <w:snapToGrid w:val="0"/>
            <w:rPr>
              <w:rFonts w:ascii="Arial Narrow" w:hAnsi="Arial Narrow" w:cs="Arial"/>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460FDF4" w14:textId="53AE69E6" w:rsidR="00601F49" w:rsidRPr="00DD4CAA" w:rsidRDefault="00601F49" w:rsidP="00601F49">
          <w:pPr>
            <w:pStyle w:val="Piedepgina"/>
            <w:snapToGrid w:val="0"/>
            <w:rPr>
              <w:rFonts w:ascii="Arial Narrow" w:hAnsi="Arial Narrow"/>
            </w:rPr>
          </w:pPr>
          <w:r w:rsidRPr="00DD4CAA">
            <w:rPr>
              <w:rStyle w:val="Fuentedeprrafopredeter2"/>
              <w:rFonts w:ascii="Arial Narrow" w:hAnsi="Arial Narrow" w:cs="Arial"/>
            </w:rPr>
            <w:t xml:space="preserve">Página: </w:t>
          </w:r>
          <w:r w:rsidRPr="00DD4CAA">
            <w:rPr>
              <w:rStyle w:val="Fuentedeprrafopredeter2"/>
              <w:rFonts w:ascii="Arial Narrow" w:hAnsi="Arial Narrow" w:cs="Arial"/>
            </w:rPr>
            <w:fldChar w:fldCharType="begin"/>
          </w:r>
          <w:r w:rsidRPr="00DD4CAA">
            <w:rPr>
              <w:rStyle w:val="Fuentedeprrafopredeter2"/>
              <w:rFonts w:ascii="Arial Narrow" w:hAnsi="Arial Narrow" w:cs="Arial"/>
            </w:rPr>
            <w:instrText xml:space="preserve"> PAGE </w:instrText>
          </w:r>
          <w:r w:rsidRPr="00DD4CAA">
            <w:rPr>
              <w:rStyle w:val="Fuentedeprrafopredeter2"/>
              <w:rFonts w:ascii="Arial Narrow" w:hAnsi="Arial Narrow" w:cs="Arial"/>
            </w:rPr>
            <w:fldChar w:fldCharType="separate"/>
          </w:r>
          <w:r w:rsidR="00257507">
            <w:rPr>
              <w:rStyle w:val="Fuentedeprrafopredeter2"/>
              <w:rFonts w:ascii="Arial Narrow" w:hAnsi="Arial Narrow" w:cs="Arial"/>
              <w:noProof/>
            </w:rPr>
            <w:t>1</w:t>
          </w:r>
          <w:r w:rsidRPr="00DD4CAA">
            <w:rPr>
              <w:rStyle w:val="Fuentedeprrafopredeter2"/>
              <w:rFonts w:ascii="Arial Narrow" w:hAnsi="Arial Narrow" w:cs="Arial"/>
            </w:rPr>
            <w:fldChar w:fldCharType="end"/>
          </w:r>
          <w:r w:rsidRPr="00DD4CAA">
            <w:rPr>
              <w:rStyle w:val="Fuentedeprrafopredeter2"/>
              <w:rFonts w:ascii="Arial Narrow" w:hAnsi="Arial Narrow" w:cs="Arial"/>
            </w:rPr>
            <w:t xml:space="preserve"> de </w:t>
          </w:r>
          <w:r w:rsidRPr="00DD4CAA">
            <w:rPr>
              <w:rStyle w:val="Fuentedeprrafopredeter2"/>
              <w:rFonts w:ascii="Arial Narrow" w:hAnsi="Arial Narrow" w:cs="Arial"/>
            </w:rPr>
            <w:fldChar w:fldCharType="begin"/>
          </w:r>
          <w:r w:rsidRPr="00DD4CAA">
            <w:rPr>
              <w:rStyle w:val="Fuentedeprrafopredeter2"/>
              <w:rFonts w:ascii="Arial Narrow" w:hAnsi="Arial Narrow" w:cs="Arial"/>
            </w:rPr>
            <w:instrText xml:space="preserve"> NUMPAGES \* ARABIC </w:instrText>
          </w:r>
          <w:r w:rsidRPr="00DD4CAA">
            <w:rPr>
              <w:rStyle w:val="Fuentedeprrafopredeter2"/>
              <w:rFonts w:ascii="Arial Narrow" w:hAnsi="Arial Narrow" w:cs="Arial"/>
            </w:rPr>
            <w:fldChar w:fldCharType="separate"/>
          </w:r>
          <w:r w:rsidR="00257507">
            <w:rPr>
              <w:rStyle w:val="Fuentedeprrafopredeter2"/>
              <w:rFonts w:ascii="Arial Narrow" w:hAnsi="Arial Narrow" w:cs="Arial"/>
              <w:noProof/>
            </w:rPr>
            <w:t>1</w:t>
          </w:r>
          <w:r w:rsidRPr="00DD4CAA">
            <w:rPr>
              <w:rStyle w:val="Fuentedeprrafopredeter2"/>
              <w:rFonts w:ascii="Arial Narrow" w:hAnsi="Arial Narrow" w:cs="Arial"/>
            </w:rPr>
            <w:fldChar w:fldCharType="end"/>
          </w:r>
        </w:p>
      </w:tc>
    </w:tr>
  </w:tbl>
  <w:p w14:paraId="30343FA4" w14:textId="3E871525" w:rsidR="00CD44E5" w:rsidRDefault="00CD44E5" w:rsidP="005620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rPr>
        <w:rFonts w:ascii="Arial" w:hAnsi="Arial" w:cs="Arial"/>
        <w:bCs/>
        <w:sz w:val="22"/>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2FF1AAF"/>
    <w:multiLevelType w:val="hybridMultilevel"/>
    <w:tmpl w:val="DD86E3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11119240">
    <w:abstractNumId w:val="1"/>
  </w:num>
  <w:num w:numId="2" w16cid:durableId="115391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E5"/>
    <w:rsid w:val="00000A2E"/>
    <w:rsid w:val="00022371"/>
    <w:rsid w:val="000332D7"/>
    <w:rsid w:val="00062EA8"/>
    <w:rsid w:val="00085B14"/>
    <w:rsid w:val="000A5CD7"/>
    <w:rsid w:val="000B29D0"/>
    <w:rsid w:val="000B2C99"/>
    <w:rsid w:val="000F4346"/>
    <w:rsid w:val="001032FA"/>
    <w:rsid w:val="00105651"/>
    <w:rsid w:val="00121F0B"/>
    <w:rsid w:val="001344A9"/>
    <w:rsid w:val="001A78AA"/>
    <w:rsid w:val="001C0298"/>
    <w:rsid w:val="001D1D63"/>
    <w:rsid w:val="0020192C"/>
    <w:rsid w:val="002123B8"/>
    <w:rsid w:val="00240E7A"/>
    <w:rsid w:val="00257507"/>
    <w:rsid w:val="00262939"/>
    <w:rsid w:val="0028585B"/>
    <w:rsid w:val="002F175F"/>
    <w:rsid w:val="003018C8"/>
    <w:rsid w:val="0032117D"/>
    <w:rsid w:val="00354784"/>
    <w:rsid w:val="00356744"/>
    <w:rsid w:val="00357E08"/>
    <w:rsid w:val="00376F82"/>
    <w:rsid w:val="003F146A"/>
    <w:rsid w:val="00431E51"/>
    <w:rsid w:val="0045457A"/>
    <w:rsid w:val="00454F77"/>
    <w:rsid w:val="0045653C"/>
    <w:rsid w:val="00460CF8"/>
    <w:rsid w:val="004B599C"/>
    <w:rsid w:val="004E5895"/>
    <w:rsid w:val="004E740A"/>
    <w:rsid w:val="0056206B"/>
    <w:rsid w:val="00572B26"/>
    <w:rsid w:val="0059188C"/>
    <w:rsid w:val="005E080E"/>
    <w:rsid w:val="005E621C"/>
    <w:rsid w:val="00601F49"/>
    <w:rsid w:val="00612E31"/>
    <w:rsid w:val="006257B3"/>
    <w:rsid w:val="00626468"/>
    <w:rsid w:val="006A09A8"/>
    <w:rsid w:val="006C7D2B"/>
    <w:rsid w:val="00706E07"/>
    <w:rsid w:val="00723972"/>
    <w:rsid w:val="00725B6C"/>
    <w:rsid w:val="0074692B"/>
    <w:rsid w:val="007475C0"/>
    <w:rsid w:val="007567B7"/>
    <w:rsid w:val="0075699F"/>
    <w:rsid w:val="007774BA"/>
    <w:rsid w:val="007E7B53"/>
    <w:rsid w:val="007F176B"/>
    <w:rsid w:val="00840730"/>
    <w:rsid w:val="00861529"/>
    <w:rsid w:val="008D782E"/>
    <w:rsid w:val="008F78C7"/>
    <w:rsid w:val="00907F7F"/>
    <w:rsid w:val="00911527"/>
    <w:rsid w:val="00937775"/>
    <w:rsid w:val="009526DE"/>
    <w:rsid w:val="009528A9"/>
    <w:rsid w:val="00961115"/>
    <w:rsid w:val="0099047E"/>
    <w:rsid w:val="009A6A4B"/>
    <w:rsid w:val="00A51C6D"/>
    <w:rsid w:val="00A56141"/>
    <w:rsid w:val="00A738FE"/>
    <w:rsid w:val="00A80D0C"/>
    <w:rsid w:val="00A91841"/>
    <w:rsid w:val="00A94AD3"/>
    <w:rsid w:val="00AF2FD3"/>
    <w:rsid w:val="00B07435"/>
    <w:rsid w:val="00B23E86"/>
    <w:rsid w:val="00B505B7"/>
    <w:rsid w:val="00B62EE5"/>
    <w:rsid w:val="00B721B0"/>
    <w:rsid w:val="00B96D42"/>
    <w:rsid w:val="00BA5A64"/>
    <w:rsid w:val="00BE2554"/>
    <w:rsid w:val="00BE2BD1"/>
    <w:rsid w:val="00C07F89"/>
    <w:rsid w:val="00CA1AC3"/>
    <w:rsid w:val="00CB46A8"/>
    <w:rsid w:val="00CD44E5"/>
    <w:rsid w:val="00CD6F65"/>
    <w:rsid w:val="00CE4D3A"/>
    <w:rsid w:val="00D14925"/>
    <w:rsid w:val="00D87E7A"/>
    <w:rsid w:val="00DC2545"/>
    <w:rsid w:val="00DD080C"/>
    <w:rsid w:val="00DD5A67"/>
    <w:rsid w:val="00E06835"/>
    <w:rsid w:val="00E33518"/>
    <w:rsid w:val="00E34CD6"/>
    <w:rsid w:val="00E3775E"/>
    <w:rsid w:val="00E461FE"/>
    <w:rsid w:val="00E634C3"/>
    <w:rsid w:val="00E95DD2"/>
    <w:rsid w:val="00F358B0"/>
    <w:rsid w:val="00F76FF8"/>
    <w:rsid w:val="00F92284"/>
    <w:rsid w:val="00F94F5A"/>
    <w:rsid w:val="00FA54A6"/>
    <w:rsid w:val="00FB47BE"/>
    <w:rsid w:val="00FB7610"/>
    <w:rsid w:val="00FE70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3C650"/>
  <w15:chartTrackingRefBased/>
  <w15:docId w15:val="{30E3BB78-B4B9-4B19-8FBC-07BFFD4C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4E5"/>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44E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CD44E5"/>
  </w:style>
  <w:style w:type="paragraph" w:styleId="Piedepgina">
    <w:name w:val="footer"/>
    <w:basedOn w:val="Normal"/>
    <w:link w:val="PiedepginaCar"/>
    <w:unhideWhenUsed/>
    <w:rsid w:val="00CD44E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44E5"/>
  </w:style>
  <w:style w:type="paragraph" w:styleId="Textodeglobo">
    <w:name w:val="Balloon Text"/>
    <w:basedOn w:val="Normal"/>
    <w:link w:val="TextodegloboCar"/>
    <w:uiPriority w:val="99"/>
    <w:semiHidden/>
    <w:unhideWhenUsed/>
    <w:rsid w:val="00CD44E5"/>
    <w:rPr>
      <w:rFonts w:ascii="Segoe UI" w:eastAsiaTheme="minorHAnsi" w:hAnsi="Segoe UI" w:cs="Segoe UI"/>
      <w:sz w:val="18"/>
      <w:szCs w:val="18"/>
      <w:lang w:val="es-CO" w:eastAsia="en-US"/>
    </w:rPr>
  </w:style>
  <w:style w:type="character" w:customStyle="1" w:styleId="TextodegloboCar">
    <w:name w:val="Texto de globo Car"/>
    <w:basedOn w:val="Fuentedeprrafopredeter"/>
    <w:link w:val="Textodeglobo"/>
    <w:uiPriority w:val="99"/>
    <w:semiHidden/>
    <w:rsid w:val="00CD44E5"/>
    <w:rPr>
      <w:rFonts w:ascii="Segoe UI" w:hAnsi="Segoe UI" w:cs="Segoe UI"/>
      <w:sz w:val="18"/>
      <w:szCs w:val="18"/>
    </w:rPr>
  </w:style>
  <w:style w:type="character" w:styleId="Hipervnculo">
    <w:name w:val="Hyperlink"/>
    <w:basedOn w:val="Fuentedeprrafopredeter"/>
    <w:semiHidden/>
    <w:rsid w:val="00CD44E5"/>
    <w:rPr>
      <w:color w:val="0000FF"/>
      <w:u w:val="single"/>
    </w:rPr>
  </w:style>
  <w:style w:type="table" w:styleId="Tablaconcuadrcula">
    <w:name w:val="Table Grid"/>
    <w:basedOn w:val="Tablanormal"/>
    <w:uiPriority w:val="39"/>
    <w:rsid w:val="00CD44E5"/>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357E08"/>
    <w:pPr>
      <w:ind w:left="720"/>
      <w:contextualSpacing/>
    </w:pPr>
  </w:style>
  <w:style w:type="character" w:customStyle="1" w:styleId="Fuentedeprrafopredeter1">
    <w:name w:val="Fuente de párrafo predeter.1"/>
    <w:rsid w:val="00601F49"/>
  </w:style>
  <w:style w:type="paragraph" w:customStyle="1" w:styleId="Encabezamiento">
    <w:name w:val="Encabezamiento"/>
    <w:basedOn w:val="Normal"/>
    <w:qFormat/>
    <w:rsid w:val="00601F49"/>
    <w:pPr>
      <w:widowControl w:val="0"/>
      <w:tabs>
        <w:tab w:val="center" w:pos="4252"/>
        <w:tab w:val="right" w:pos="8504"/>
      </w:tabs>
      <w:suppressAutoHyphens/>
      <w:spacing w:line="100" w:lineRule="atLeast"/>
    </w:pPr>
    <w:rPr>
      <w:rFonts w:eastAsia="Arial Unicode MS" w:cs="Tahoma"/>
      <w:color w:val="00000A"/>
      <w:sz w:val="24"/>
      <w:szCs w:val="24"/>
      <w:lang w:val="es-ES" w:eastAsia="es-CO"/>
    </w:rPr>
  </w:style>
  <w:style w:type="paragraph" w:styleId="Sinespaciado">
    <w:name w:val="No Spacing"/>
    <w:qFormat/>
    <w:rsid w:val="00601F49"/>
    <w:pPr>
      <w:suppressAutoHyphens/>
      <w:spacing w:after="0" w:line="100" w:lineRule="atLeast"/>
    </w:pPr>
    <w:rPr>
      <w:rFonts w:ascii="Calibri" w:eastAsia="Arial Unicode MS" w:hAnsi="Calibri" w:cs="Mangal"/>
      <w:color w:val="00000A"/>
      <w:lang w:eastAsia="es-CO"/>
    </w:rPr>
  </w:style>
  <w:style w:type="character" w:customStyle="1" w:styleId="Fuentedeprrafopredeter2">
    <w:name w:val="Fuente de párrafo predeter.2"/>
    <w:rsid w:val="00601F49"/>
  </w:style>
  <w:style w:type="paragraph" w:customStyle="1" w:styleId="TITULOG">
    <w:name w:val="TITULOG"/>
    <w:basedOn w:val="Normal"/>
    <w:rsid w:val="00601F49"/>
    <w:pPr>
      <w:keepNext/>
      <w:suppressAutoHyphens/>
      <w:spacing w:line="100" w:lineRule="atLeast"/>
      <w:jc w:val="center"/>
      <w:outlineLvl w:val="3"/>
    </w:pPr>
    <w:rPr>
      <w:rFonts w:ascii="MS Sans Serif" w:hAnsi="MS Sans Serif"/>
      <w:b/>
      <w:color w:val="000000"/>
      <w:sz w:val="28"/>
      <w:lang w:val="es-ES" w:eastAsia="zh-CN"/>
    </w:rPr>
  </w:style>
  <w:style w:type="paragraph" w:styleId="NormalWeb">
    <w:name w:val="Normal (Web)"/>
    <w:basedOn w:val="Normal"/>
    <w:uiPriority w:val="99"/>
    <w:unhideWhenUsed/>
    <w:rsid w:val="0056206B"/>
    <w:pPr>
      <w:spacing w:before="100" w:beforeAutospacing="1" w:after="100" w:afterAutospacing="1"/>
    </w:pPr>
    <w:rPr>
      <w:sz w:val="24"/>
      <w:szCs w:val="24"/>
      <w:lang w:val="es-CO" w:eastAsia="es-CO"/>
    </w:rPr>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75699F"/>
    <w:rPr>
      <w:b/>
      <w:bCs/>
    </w:rPr>
  </w:style>
  <w:style w:type="character" w:customStyle="1" w:styleId="AsuntodelcomentarioCar">
    <w:name w:val="Asunto del comentario Car"/>
    <w:basedOn w:val="TextocomentarioCar"/>
    <w:link w:val="Asuntodelcomentario"/>
    <w:uiPriority w:val="99"/>
    <w:semiHidden/>
    <w:rsid w:val="0075699F"/>
    <w:rPr>
      <w:rFonts w:ascii="Times New Roman" w:eastAsia="Times New Roman" w:hAnsi="Times New Roman"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3594">
      <w:bodyDiv w:val="1"/>
      <w:marLeft w:val="0"/>
      <w:marRight w:val="0"/>
      <w:marTop w:val="0"/>
      <w:marBottom w:val="0"/>
      <w:divBdr>
        <w:top w:val="none" w:sz="0" w:space="0" w:color="auto"/>
        <w:left w:val="none" w:sz="0" w:space="0" w:color="auto"/>
        <w:bottom w:val="none" w:sz="0" w:space="0" w:color="auto"/>
        <w:right w:val="none" w:sz="0" w:space="0" w:color="auto"/>
      </w:divBdr>
    </w:div>
    <w:div w:id="123824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Andrea Zamora Mora</dc:creator>
  <cp:keywords/>
  <dc:description/>
  <cp:lastModifiedBy>Nelson Giovanni Acuña Rodriguez</cp:lastModifiedBy>
  <cp:revision>4</cp:revision>
  <dcterms:created xsi:type="dcterms:W3CDTF">2026-05-12T14:57:00Z</dcterms:created>
  <dcterms:modified xsi:type="dcterms:W3CDTF">2026-05-12T16:01:00Z</dcterms:modified>
</cp:coreProperties>
</file>