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04"/>
        <w:gridCol w:w="981"/>
        <w:gridCol w:w="1412"/>
        <w:gridCol w:w="217"/>
        <w:gridCol w:w="543"/>
        <w:gridCol w:w="556"/>
        <w:gridCol w:w="548"/>
        <w:gridCol w:w="632"/>
        <w:gridCol w:w="415"/>
        <w:gridCol w:w="670"/>
        <w:gridCol w:w="972"/>
        <w:gridCol w:w="241"/>
        <w:gridCol w:w="325"/>
        <w:gridCol w:w="524"/>
        <w:gridCol w:w="524"/>
        <w:gridCol w:w="1102"/>
      </w:tblGrid>
      <w:tr w:rsidR="00CE1E26">
        <w:trPr>
          <w:trHeight w:val="365"/>
        </w:trPr>
        <w:tc>
          <w:tcPr>
            <w:tcW w:w="1190" w:type="dxa"/>
            <w:gridSpan w:val="2"/>
            <w:vMerge w:val="restart"/>
          </w:tcPr>
          <w:p w:rsidR="00CE1E26" w:rsidRDefault="00CE1E26">
            <w:pPr>
              <w:pStyle w:val="TableParagraph"/>
              <w:spacing w:before="4"/>
              <w:ind w:left="0"/>
              <w:rPr>
                <w:rFonts w:ascii="Times New Roman"/>
                <w:sz w:val="12"/>
              </w:rPr>
            </w:pPr>
          </w:p>
          <w:p w:rsidR="00CE1E26" w:rsidRDefault="00FC248C">
            <w:pPr>
              <w:pStyle w:val="TableParagraph"/>
              <w:ind w:left="48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94944" cy="7818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10"/>
            <w:vMerge w:val="restart"/>
          </w:tcPr>
          <w:p w:rsidR="00CE1E26" w:rsidRDefault="00CE1E26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:rsidR="00CE1E26" w:rsidRDefault="00FC248C">
            <w:pPr>
              <w:pStyle w:val="TableParagraph"/>
              <w:ind w:left="32"/>
              <w:jc w:val="center"/>
            </w:pPr>
            <w:r>
              <w:rPr>
                <w:w w:val="80"/>
              </w:rPr>
              <w:t>GESTIÓN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MEJORA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CONTINUA</w:t>
            </w:r>
          </w:p>
        </w:tc>
        <w:tc>
          <w:tcPr>
            <w:tcW w:w="1090" w:type="dxa"/>
            <w:gridSpan w:val="3"/>
          </w:tcPr>
          <w:p w:rsidR="00CE1E26" w:rsidRDefault="00FC248C">
            <w:pPr>
              <w:pStyle w:val="TableParagraph"/>
              <w:spacing w:before="105"/>
              <w:ind w:left="4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Código:</w:t>
            </w:r>
          </w:p>
        </w:tc>
        <w:tc>
          <w:tcPr>
            <w:tcW w:w="1626" w:type="dxa"/>
            <w:gridSpan w:val="2"/>
          </w:tcPr>
          <w:p w:rsidR="00CE1E26" w:rsidRDefault="00FC248C">
            <w:pPr>
              <w:pStyle w:val="TableParagraph"/>
              <w:spacing w:before="105"/>
              <w:ind w:left="46"/>
              <w:rPr>
                <w:sz w:val="16"/>
              </w:rPr>
            </w:pPr>
            <w:bookmarkStart w:id="0" w:name="_GoBack"/>
            <w:r>
              <w:rPr>
                <w:w w:val="80"/>
                <w:sz w:val="16"/>
              </w:rPr>
              <w:t>GMC-F-</w:t>
            </w:r>
            <w:r>
              <w:rPr>
                <w:spacing w:val="-5"/>
                <w:w w:val="80"/>
                <w:sz w:val="16"/>
              </w:rPr>
              <w:t>05</w:t>
            </w:r>
            <w:bookmarkEnd w:id="0"/>
          </w:p>
        </w:tc>
      </w:tr>
      <w:tr w:rsidR="00CE1E26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gridSpan w:val="10"/>
            <w:vMerge/>
            <w:tcBorders>
              <w:top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gridSpan w:val="3"/>
          </w:tcPr>
          <w:p w:rsidR="00CE1E26" w:rsidRDefault="00FC248C">
            <w:pPr>
              <w:pStyle w:val="TableParagraph"/>
              <w:spacing w:before="105"/>
              <w:ind w:left="4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Fecha:</w:t>
            </w:r>
          </w:p>
        </w:tc>
        <w:tc>
          <w:tcPr>
            <w:tcW w:w="1626" w:type="dxa"/>
            <w:gridSpan w:val="2"/>
          </w:tcPr>
          <w:p w:rsidR="00CE1E26" w:rsidRDefault="00FC248C">
            <w:pPr>
              <w:pStyle w:val="TableParagraph"/>
              <w:spacing w:before="105"/>
              <w:ind w:left="4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26/08/2025</w:t>
            </w:r>
          </w:p>
        </w:tc>
      </w:tr>
      <w:tr w:rsidR="00CE1E26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gridSpan w:val="10"/>
            <w:vMerge w:val="restart"/>
          </w:tcPr>
          <w:p w:rsidR="00CE1E26" w:rsidRDefault="00CE1E26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:rsidR="00CE1E26" w:rsidRDefault="00FC248C">
            <w:pPr>
              <w:pStyle w:val="TableParagraph"/>
              <w:ind w:left="1642"/>
            </w:pPr>
            <w:r>
              <w:rPr>
                <w:w w:val="80"/>
              </w:rPr>
              <w:t>FORMATO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MAPA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RIESGO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GESTION</w:t>
            </w:r>
          </w:p>
        </w:tc>
        <w:tc>
          <w:tcPr>
            <w:tcW w:w="1090" w:type="dxa"/>
            <w:gridSpan w:val="3"/>
          </w:tcPr>
          <w:p w:rsidR="00CE1E26" w:rsidRDefault="00FC248C">
            <w:pPr>
              <w:pStyle w:val="TableParagraph"/>
              <w:spacing w:before="105"/>
              <w:ind w:left="4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Versión:</w:t>
            </w:r>
          </w:p>
        </w:tc>
        <w:tc>
          <w:tcPr>
            <w:tcW w:w="1626" w:type="dxa"/>
            <w:gridSpan w:val="2"/>
          </w:tcPr>
          <w:p w:rsidR="00CE1E26" w:rsidRDefault="00FC248C">
            <w:pPr>
              <w:pStyle w:val="TableParagraph"/>
              <w:spacing w:before="105"/>
              <w:ind w:left="46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</w:tr>
      <w:tr w:rsidR="00CE1E26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gridSpan w:val="10"/>
            <w:vMerge/>
            <w:tcBorders>
              <w:top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gridSpan w:val="5"/>
          </w:tcPr>
          <w:p w:rsidR="00CE1E26" w:rsidRDefault="00FC248C">
            <w:pPr>
              <w:pStyle w:val="TableParagraph"/>
              <w:spacing w:before="105"/>
              <w:ind w:left="4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Página</w:t>
            </w:r>
          </w:p>
        </w:tc>
      </w:tr>
      <w:tr w:rsidR="00CE1E26">
        <w:trPr>
          <w:trHeight w:val="332"/>
        </w:trPr>
        <w:tc>
          <w:tcPr>
            <w:tcW w:w="10852" w:type="dxa"/>
            <w:gridSpan w:val="17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RIESGO:</w:t>
            </w:r>
          </w:p>
        </w:tc>
      </w:tr>
      <w:tr w:rsidR="00CE1E26">
        <w:trPr>
          <w:trHeight w:val="332"/>
        </w:trPr>
        <w:tc>
          <w:tcPr>
            <w:tcW w:w="5447" w:type="dxa"/>
            <w:gridSpan w:val="8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Riesgo: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5405" w:type="dxa"/>
            <w:gridSpan w:val="9"/>
          </w:tcPr>
          <w:p w:rsidR="00CE1E26" w:rsidRDefault="00FC248C">
            <w:pPr>
              <w:pStyle w:val="TableParagraph"/>
              <w:spacing w:before="79"/>
              <w:ind w:left="22"/>
              <w:rPr>
                <w:sz w:val="18"/>
              </w:rPr>
            </w:pPr>
            <w:r>
              <w:rPr>
                <w:w w:val="80"/>
                <w:sz w:val="18"/>
              </w:rPr>
              <w:t>Proceso:</w:t>
            </w:r>
            <w:r>
              <w:rPr>
                <w:spacing w:val="2"/>
                <w:sz w:val="18"/>
              </w:rPr>
              <w:t xml:space="preserve"> </w:t>
            </w:r>
          </w:p>
        </w:tc>
      </w:tr>
      <w:tr w:rsidR="00CE1E26" w:rsidTr="00BD565E">
        <w:trPr>
          <w:trHeight w:val="878"/>
        </w:trPr>
        <w:tc>
          <w:tcPr>
            <w:tcW w:w="5447" w:type="dxa"/>
            <w:gridSpan w:val="8"/>
          </w:tcPr>
          <w:p w:rsidR="00CE1E26" w:rsidRDefault="00FC248C">
            <w:pPr>
              <w:pStyle w:val="TableParagraph"/>
              <w:spacing w:before="16" w:line="270" w:lineRule="atLeast"/>
              <w:ind w:right="34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Objetivo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 w:rsidR="00BD565E">
              <w:rPr>
                <w:w w:val="90"/>
                <w:sz w:val="18"/>
              </w:rPr>
              <w:t>Proceso:</w:t>
            </w:r>
          </w:p>
        </w:tc>
        <w:tc>
          <w:tcPr>
            <w:tcW w:w="2689" w:type="dxa"/>
            <w:gridSpan w:val="4"/>
          </w:tcPr>
          <w:p w:rsidR="00CE1E26" w:rsidRDefault="00FC248C">
            <w:pPr>
              <w:pStyle w:val="TableParagraph"/>
              <w:spacing w:before="79" w:line="316" w:lineRule="auto"/>
              <w:ind w:left="22" w:right="7"/>
              <w:rPr>
                <w:sz w:val="18"/>
              </w:rPr>
            </w:pPr>
            <w:r>
              <w:rPr>
                <w:w w:val="85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Gestión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Área: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716" w:type="dxa"/>
            <w:gridSpan w:val="5"/>
          </w:tcPr>
          <w:p w:rsidR="00CE1E26" w:rsidRDefault="00FC248C">
            <w:pPr>
              <w:pStyle w:val="TableParagraph"/>
              <w:spacing w:before="79"/>
              <w:ind w:left="49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Otra</w:t>
            </w:r>
          </w:p>
        </w:tc>
      </w:tr>
      <w:tr w:rsidR="00CE1E26">
        <w:trPr>
          <w:trHeight w:val="332"/>
        </w:trPr>
        <w:tc>
          <w:tcPr>
            <w:tcW w:w="10852" w:type="dxa"/>
            <w:gridSpan w:val="17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¿Qué?:</w:t>
            </w:r>
            <w:r>
              <w:rPr>
                <w:spacing w:val="3"/>
                <w:sz w:val="18"/>
              </w:rPr>
              <w:t xml:space="preserve"> </w:t>
            </w:r>
          </w:p>
        </w:tc>
      </w:tr>
      <w:tr w:rsidR="00CE1E26">
        <w:trPr>
          <w:trHeight w:val="605"/>
        </w:trPr>
        <w:tc>
          <w:tcPr>
            <w:tcW w:w="5447" w:type="dxa"/>
            <w:gridSpan w:val="8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Causa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Inmediata:</w:t>
            </w:r>
            <w:r>
              <w:rPr>
                <w:spacing w:val="2"/>
                <w:sz w:val="18"/>
              </w:rPr>
              <w:t xml:space="preserve"> </w:t>
            </w:r>
            <w:r w:rsidR="00BD565E">
              <w:rPr>
                <w:w w:val="80"/>
                <w:sz w:val="18"/>
              </w:rPr>
              <w:t>¿OTRA, CUAL?</w:t>
            </w:r>
          </w:p>
        </w:tc>
        <w:tc>
          <w:tcPr>
            <w:tcW w:w="5405" w:type="dxa"/>
            <w:gridSpan w:val="9"/>
          </w:tcPr>
          <w:p w:rsidR="00CE1E26" w:rsidRDefault="00FC248C">
            <w:pPr>
              <w:pStyle w:val="TableParagraph"/>
              <w:spacing w:before="16" w:line="270" w:lineRule="atLeast"/>
              <w:ind w:left="22"/>
              <w:rPr>
                <w:sz w:val="18"/>
              </w:rPr>
            </w:pPr>
            <w:r>
              <w:rPr>
                <w:w w:val="85"/>
                <w:sz w:val="18"/>
              </w:rPr>
              <w:t>Causa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Inmediata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¿Cómo?:</w:t>
            </w:r>
            <w:r>
              <w:rPr>
                <w:spacing w:val="13"/>
                <w:sz w:val="18"/>
              </w:rPr>
              <w:t xml:space="preserve"> </w:t>
            </w:r>
          </w:p>
        </w:tc>
      </w:tr>
      <w:tr w:rsidR="00CE1E26" w:rsidTr="00BD565E">
        <w:trPr>
          <w:trHeight w:val="437"/>
        </w:trPr>
        <w:tc>
          <w:tcPr>
            <w:tcW w:w="10852" w:type="dxa"/>
            <w:gridSpan w:val="17"/>
          </w:tcPr>
          <w:p w:rsidR="00CE1E26" w:rsidRDefault="00FC248C">
            <w:pPr>
              <w:pStyle w:val="TableParagraph"/>
              <w:spacing w:before="16" w:line="270" w:lineRule="atLeast"/>
              <w:ind w:right="7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Causa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Raíz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¿Por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qué?:</w:t>
            </w:r>
            <w:r>
              <w:rPr>
                <w:spacing w:val="-3"/>
                <w:w w:val="85"/>
                <w:sz w:val="18"/>
              </w:rPr>
              <w:t xml:space="preserve"> </w:t>
            </w:r>
          </w:p>
        </w:tc>
      </w:tr>
      <w:tr w:rsidR="00CE1E26" w:rsidTr="00BD565E">
        <w:trPr>
          <w:trHeight w:val="549"/>
        </w:trPr>
        <w:tc>
          <w:tcPr>
            <w:tcW w:w="10852" w:type="dxa"/>
            <w:gridSpan w:val="17"/>
          </w:tcPr>
          <w:p w:rsidR="00CE1E26" w:rsidRDefault="00FC248C">
            <w:pPr>
              <w:pStyle w:val="TableParagraph"/>
              <w:spacing w:before="16" w:line="270" w:lineRule="atLeast"/>
              <w:ind w:right="6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Descripción del riesgo: </w:t>
            </w:r>
          </w:p>
        </w:tc>
      </w:tr>
      <w:tr w:rsidR="00CE1E26" w:rsidTr="00BD565E">
        <w:trPr>
          <w:trHeight w:val="938"/>
        </w:trPr>
        <w:tc>
          <w:tcPr>
            <w:tcW w:w="2171" w:type="dxa"/>
            <w:gridSpan w:val="3"/>
            <w:vMerge w:val="restart"/>
          </w:tcPr>
          <w:p w:rsidR="00CE1E26" w:rsidRDefault="00FC248C">
            <w:pPr>
              <w:pStyle w:val="TableParagraph"/>
              <w:spacing w:before="79" w:line="316" w:lineRule="auto"/>
              <w:ind w:right="18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Clasificación del Riesgo: </w:t>
            </w:r>
          </w:p>
        </w:tc>
        <w:tc>
          <w:tcPr>
            <w:tcW w:w="2172" w:type="dxa"/>
            <w:gridSpan w:val="3"/>
            <w:vMerge w:val="restart"/>
          </w:tcPr>
          <w:p w:rsidR="00CE1E26" w:rsidRDefault="00FC248C">
            <w:pPr>
              <w:pStyle w:val="TableParagraph"/>
              <w:spacing w:before="79" w:line="316" w:lineRule="auto"/>
              <w:ind w:left="39" w:right="1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Frecuencia:</w:t>
            </w:r>
            <w:r>
              <w:rPr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bottom w:val="nil"/>
            </w:tcBorders>
          </w:tcPr>
          <w:p w:rsidR="00CE1E26" w:rsidRDefault="00FC248C">
            <w:pPr>
              <w:pStyle w:val="TableParagraph"/>
              <w:spacing w:before="79" w:line="316" w:lineRule="auto"/>
              <w:ind w:left="40" w:right="152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Detalle </w:t>
            </w:r>
            <w:r>
              <w:rPr>
                <w:w w:val="80"/>
                <w:sz w:val="18"/>
              </w:rPr>
              <w:t>Frecuencia:</w:t>
            </w:r>
            <w:r>
              <w:rPr>
                <w:spacing w:val="-3"/>
                <w:w w:val="80"/>
                <w:sz w:val="18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bottom w:val="single" w:sz="12" w:space="0" w:color="282828"/>
            </w:tcBorders>
            <w:shd w:val="clear" w:color="auto" w:fill="auto"/>
          </w:tcPr>
          <w:p w:rsidR="00CE1E26" w:rsidRDefault="00FC248C">
            <w:pPr>
              <w:pStyle w:val="TableParagraph"/>
              <w:spacing w:before="79" w:line="316" w:lineRule="auto"/>
              <w:ind w:left="40" w:right="13" w:hanging="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Probabilidad </w:t>
            </w:r>
            <w:r>
              <w:rPr>
                <w:w w:val="80"/>
                <w:sz w:val="18"/>
              </w:rPr>
              <w:t>inherente:</w:t>
            </w:r>
            <w:r>
              <w:rPr>
                <w:spacing w:val="-3"/>
                <w:w w:val="80"/>
                <w:sz w:val="18"/>
              </w:rPr>
              <w:t xml:space="preserve"> </w:t>
            </w:r>
          </w:p>
        </w:tc>
        <w:tc>
          <w:tcPr>
            <w:tcW w:w="2208" w:type="dxa"/>
            <w:gridSpan w:val="4"/>
            <w:tcBorders>
              <w:bottom w:val="nil"/>
            </w:tcBorders>
            <w:shd w:val="clear" w:color="auto" w:fill="auto"/>
          </w:tcPr>
          <w:p w:rsidR="00CE1E26" w:rsidRDefault="00FC248C">
            <w:pPr>
              <w:pStyle w:val="TableParagraph"/>
              <w:spacing w:before="79"/>
              <w:ind w:left="29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inherente</w:t>
            </w:r>
          </w:p>
          <w:p w:rsidR="00CE1E26" w:rsidRDefault="00CE1E26">
            <w:pPr>
              <w:pStyle w:val="TableParagraph"/>
              <w:spacing w:before="3"/>
              <w:ind w:left="0"/>
              <w:rPr>
                <w:rFonts w:ascii="Times New Roman"/>
                <w:sz w:val="9"/>
              </w:rPr>
            </w:pPr>
          </w:p>
          <w:p w:rsidR="00CE1E26" w:rsidRDefault="00FC248C">
            <w:pPr>
              <w:pStyle w:val="TableParagraph"/>
              <w:spacing w:line="30" w:lineRule="exact"/>
              <w:ind w:left="62" w:right="-29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332230" cy="190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19050"/>
                                <a:chOff x="0" y="0"/>
                                <a:chExt cx="1332230" cy="19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322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9525">
                                      <a:moveTo>
                                        <a:pt x="133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322628" y="9525"/>
                                      </a:lnTo>
                                      <a:lnTo>
                                        <a:pt x="133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3322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19050">
                                      <a:moveTo>
                                        <a:pt x="1332153" y="0"/>
                                      </a:moveTo>
                                      <a:lnTo>
                                        <a:pt x="1322628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332153" y="19050"/>
                                      </a:lnTo>
                                      <a:lnTo>
                                        <a:pt x="133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7602E" id="Group 2" o:spid="_x0000_s1026" style="width:104.9pt;height:1.5pt;mso-position-horizontal-relative:char;mso-position-vertical-relative:line" coordsize="133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">
                      <v:shape id="Graphic 3" o:spid="_x0000_s1027" style="position:absolute;width:13322;height:95;visibility:visible;mso-wrap-style:square;v-text-anchor:top" coordsize="1332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" path="m1332153,l,,9525,9525r1313103,l1332153,xe" fillcolor="black" stroked="f">
                        <v:fill opacity="43947f"/>
                        <v:path arrowok="t"/>
                      </v:shape>
                      <v:shape id="Graphic 4" o:spid="_x0000_s1028" style="position:absolute;width:13322;height:190;visibility:visible;mso-wrap-style:square;v-text-anchor:top" coordsize="13322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" path="m1332153,r-9525,9525l9525,9525,,19050r1332153,l1332153,xe" fillcolor="#282828" stroked="f">
                        <v:path arrowok="t"/>
                      </v:shape>
      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1E26" w:rsidRDefault="00FC248C">
            <w:pPr>
              <w:pStyle w:val="TableParagraph"/>
              <w:spacing w:before="139"/>
              <w:ind w:left="29" w:right="1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Reputacional</w:t>
            </w:r>
          </w:p>
        </w:tc>
        <w:tc>
          <w:tcPr>
            <w:tcW w:w="1048" w:type="dxa"/>
            <w:gridSpan w:val="2"/>
            <w:tcBorders>
              <w:bottom w:val="single" w:sz="12" w:space="0" w:color="282828"/>
            </w:tcBorders>
            <w:shd w:val="clear" w:color="auto" w:fill="auto"/>
          </w:tcPr>
          <w:p w:rsidR="00CE1E26" w:rsidRDefault="00FC248C">
            <w:pPr>
              <w:pStyle w:val="TableParagraph"/>
              <w:spacing w:before="79" w:line="316" w:lineRule="auto"/>
              <w:ind w:left="204" w:right="170" w:hanging="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Impacto </w:t>
            </w:r>
            <w:r>
              <w:rPr>
                <w:spacing w:val="-2"/>
                <w:w w:val="80"/>
                <w:sz w:val="18"/>
              </w:rPr>
              <w:t>inherente:</w:t>
            </w:r>
            <w:r>
              <w:rPr>
                <w:spacing w:val="-2"/>
                <w:w w:val="90"/>
                <w:sz w:val="18"/>
              </w:rPr>
              <w:t xml:space="preserve"> Menor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auto"/>
          </w:tcPr>
          <w:p w:rsidR="00CE1E26" w:rsidRDefault="00FC248C">
            <w:pPr>
              <w:pStyle w:val="TableParagraph"/>
              <w:spacing w:before="79" w:line="316" w:lineRule="auto"/>
              <w:ind w:left="263" w:right="206" w:firstLine="36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Zona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de </w:t>
            </w:r>
            <w:r>
              <w:rPr>
                <w:spacing w:val="-2"/>
                <w:w w:val="90"/>
                <w:sz w:val="18"/>
              </w:rPr>
              <w:t xml:space="preserve">Riesgo </w:t>
            </w:r>
            <w:r>
              <w:rPr>
                <w:spacing w:val="-2"/>
                <w:w w:val="80"/>
                <w:sz w:val="18"/>
              </w:rPr>
              <w:t>inherente</w:t>
            </w:r>
          </w:p>
        </w:tc>
      </w:tr>
      <w:tr w:rsidR="00CE1E26" w:rsidTr="00BD565E">
        <w:trPr>
          <w:trHeight w:val="767"/>
        </w:trPr>
        <w:tc>
          <w:tcPr>
            <w:tcW w:w="2171" w:type="dxa"/>
            <w:gridSpan w:val="3"/>
            <w:vMerge/>
            <w:tcBorders>
              <w:top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3"/>
            <w:vMerge/>
            <w:tcBorders>
              <w:top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  <w:tcBorders>
              <w:top w:val="nil"/>
            </w:tcBorders>
          </w:tcPr>
          <w:p w:rsidR="00CE1E26" w:rsidRDefault="00CE1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282828"/>
            </w:tcBorders>
            <w:shd w:val="clear" w:color="auto" w:fill="auto"/>
          </w:tcPr>
          <w:p w:rsidR="00CE1E26" w:rsidRDefault="00FC248C">
            <w:pPr>
              <w:pStyle w:val="TableParagraph"/>
              <w:spacing w:before="139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%</w:t>
            </w:r>
          </w:p>
        </w:tc>
        <w:tc>
          <w:tcPr>
            <w:tcW w:w="2208" w:type="dxa"/>
            <w:gridSpan w:val="4"/>
            <w:tcBorders>
              <w:top w:val="nil"/>
            </w:tcBorders>
            <w:shd w:val="clear" w:color="auto" w:fill="auto"/>
          </w:tcPr>
          <w:p w:rsidR="00CE1E26" w:rsidRDefault="00CE1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gridSpan w:val="2"/>
            <w:tcBorders>
              <w:top w:val="single" w:sz="12" w:space="0" w:color="282828"/>
            </w:tcBorders>
            <w:shd w:val="clear" w:color="auto" w:fill="auto"/>
          </w:tcPr>
          <w:p w:rsidR="00CE1E26" w:rsidRDefault="00FC248C">
            <w:pPr>
              <w:pStyle w:val="TableParagraph"/>
              <w:spacing w:before="139"/>
              <w:ind w:left="32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%</w:t>
            </w:r>
          </w:p>
        </w:tc>
        <w:tc>
          <w:tcPr>
            <w:tcW w:w="1102" w:type="dxa"/>
            <w:tcBorders>
              <w:top w:val="nil"/>
            </w:tcBorders>
            <w:shd w:val="clear" w:color="auto" w:fill="auto"/>
          </w:tcPr>
          <w:p w:rsidR="00CE1E26" w:rsidRDefault="00CE1E26">
            <w:pPr>
              <w:pStyle w:val="TableParagraph"/>
              <w:spacing w:before="178"/>
              <w:ind w:left="349"/>
              <w:rPr>
                <w:sz w:val="27"/>
              </w:rPr>
            </w:pPr>
          </w:p>
        </w:tc>
      </w:tr>
      <w:tr w:rsidR="00CE1E26">
        <w:trPr>
          <w:trHeight w:val="332"/>
        </w:trPr>
        <w:tc>
          <w:tcPr>
            <w:tcW w:w="10852" w:type="dxa"/>
            <w:gridSpan w:val="17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RIESGO:</w:t>
            </w:r>
          </w:p>
        </w:tc>
      </w:tr>
      <w:tr w:rsidR="00CE1E26">
        <w:trPr>
          <w:trHeight w:val="392"/>
        </w:trPr>
        <w:tc>
          <w:tcPr>
            <w:tcW w:w="1086" w:type="dxa"/>
            <w:vMerge w:val="restart"/>
            <w:tcBorders>
              <w:bottom w:val="nil"/>
            </w:tcBorders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1</w:t>
            </w:r>
          </w:p>
        </w:tc>
        <w:tc>
          <w:tcPr>
            <w:tcW w:w="2714" w:type="dxa"/>
            <w:gridSpan w:val="4"/>
            <w:vMerge w:val="restart"/>
            <w:tcBorders>
              <w:bottom w:val="nil"/>
            </w:tcBorders>
          </w:tcPr>
          <w:p w:rsidR="00CE1E26" w:rsidRDefault="00FC248C">
            <w:pPr>
              <w:pStyle w:val="TableParagraph"/>
              <w:spacing w:before="79" w:after="38" w:line="316" w:lineRule="auto"/>
              <w:ind w:right="1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Descripción del control: </w:t>
            </w:r>
          </w:p>
          <w:p w:rsidR="00CE1E26" w:rsidRDefault="00FC248C">
            <w:pPr>
              <w:pStyle w:val="TableParagraph"/>
              <w:spacing w:line="30" w:lineRule="exact"/>
              <w:ind w:right="-5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677670" cy="190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87ACA" id="Group 6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">
                      <v:shape id="Graphic 7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" path="m1677085,l,,9525,9525r1658035,l1677085,xe" fillcolor="black" stroked="f">
                        <v:fill opacity="43947f"/>
                        <v:path arrowok="t"/>
                      </v:shape>
                      <v:shape id="Graphic 8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" path="m1677085,r-9525,9525l9525,9525,,19050r1677085,l1677085,xe" fillcolor="#282828" stroked="f">
                        <v:path arrowok="t"/>
                      </v:shape>
      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1E26" w:rsidRDefault="00FC248C">
            <w:pPr>
              <w:pStyle w:val="TableParagraph"/>
              <w:spacing w:before="139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Afectación: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PROBABILIDAD</w:t>
            </w:r>
          </w:p>
          <w:p w:rsidR="00CE1E26" w:rsidRDefault="00CE1E26">
            <w:pPr>
              <w:pStyle w:val="TableParagraph"/>
              <w:spacing w:before="3"/>
              <w:ind w:left="0"/>
              <w:rPr>
                <w:rFonts w:ascii="Times New Roman"/>
                <w:sz w:val="9"/>
              </w:rPr>
            </w:pPr>
          </w:p>
          <w:p w:rsidR="00CE1E26" w:rsidRDefault="00FC248C">
            <w:pPr>
              <w:pStyle w:val="TableParagraph"/>
              <w:spacing w:line="30" w:lineRule="exact"/>
              <w:ind w:right="-5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677670" cy="190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90022" id="Group 10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">
                      <v:shape id="Graphic 11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" path="m1677085,l,,9525,9525r1658035,l1677085,xe" fillcolor="black" stroked="f">
                        <v:fill opacity="43947f"/>
                        <v:path arrowok="t"/>
                      </v:shape>
                      <v:shape id="Graphic 12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" path="m1677085,r-9525,9525l9525,9525,,19050r1677085,l1677085,xe" fillcolor="#282828" stroked="f">
                        <v:path arrowok="t"/>
                      </v:shape>
      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1E26" w:rsidRDefault="00FC248C">
            <w:pPr>
              <w:pStyle w:val="TableParagraph"/>
              <w:spacing w:before="139" w:line="316" w:lineRule="auto"/>
              <w:ind w:right="17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Soporte Documental: </w:t>
            </w:r>
            <w:r w:rsidR="00BD565E">
              <w:rPr>
                <w:w w:val="85"/>
                <w:sz w:val="18"/>
              </w:rPr>
              <w:t>Procedimiento:</w:t>
            </w:r>
            <w:r>
              <w:rPr>
                <w:w w:val="85"/>
                <w:sz w:val="18"/>
              </w:rPr>
              <w:t xml:space="preserve"> </w:t>
            </w:r>
          </w:p>
        </w:tc>
        <w:tc>
          <w:tcPr>
            <w:tcW w:w="2279" w:type="dxa"/>
            <w:gridSpan w:val="4"/>
            <w:tcBorders>
              <w:bottom w:val="single" w:sz="12" w:space="0" w:color="282828"/>
            </w:tcBorders>
          </w:tcPr>
          <w:p w:rsidR="00CE1E26" w:rsidRDefault="00FC248C">
            <w:pPr>
              <w:pStyle w:val="TableParagraph"/>
              <w:spacing w:before="7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Tipo: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Preventivo</w:t>
            </w:r>
          </w:p>
        </w:tc>
        <w:tc>
          <w:tcPr>
            <w:tcW w:w="2298" w:type="dxa"/>
            <w:gridSpan w:val="4"/>
            <w:tcBorders>
              <w:bottom w:val="single" w:sz="12" w:space="0" w:color="282828"/>
            </w:tcBorders>
          </w:tcPr>
          <w:p w:rsidR="00CE1E26" w:rsidRDefault="00FC248C">
            <w:pPr>
              <w:pStyle w:val="TableParagraph"/>
              <w:spacing w:before="79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Documentación:</w:t>
            </w:r>
            <w:r>
              <w:rPr>
                <w:spacing w:val="17"/>
                <w:sz w:val="18"/>
              </w:rPr>
              <w:t xml:space="preserve"> </w:t>
            </w:r>
          </w:p>
        </w:tc>
        <w:tc>
          <w:tcPr>
            <w:tcW w:w="2475" w:type="dxa"/>
            <w:gridSpan w:val="4"/>
            <w:tcBorders>
              <w:bottom w:val="single" w:sz="12" w:space="0" w:color="282828"/>
            </w:tcBorders>
          </w:tcPr>
          <w:p w:rsidR="00CE1E26" w:rsidRDefault="00FC248C">
            <w:pPr>
              <w:pStyle w:val="TableParagraph"/>
              <w:spacing w:before="79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Evidencia: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Registro</w:t>
            </w:r>
          </w:p>
        </w:tc>
      </w:tr>
      <w:tr w:rsidR="00CE1E26">
        <w:trPr>
          <w:trHeight w:val="452"/>
        </w:trPr>
        <w:tc>
          <w:tcPr>
            <w:tcW w:w="1086" w:type="dxa"/>
            <w:vMerge/>
            <w:tcBorders>
              <w:top w:val="nil"/>
              <w:bottom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4"/>
            <w:vMerge/>
            <w:tcBorders>
              <w:top w:val="nil"/>
              <w:bottom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:rsidR="00CE1E26" w:rsidRDefault="00BD565E">
            <w:pPr>
              <w:pStyle w:val="TableParagraph"/>
              <w:spacing w:before="13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Implementación</w:t>
            </w:r>
            <w:r w:rsidR="00FC248C">
              <w:rPr>
                <w:w w:val="80"/>
                <w:sz w:val="18"/>
              </w:rPr>
              <w:t>:</w:t>
            </w:r>
            <w:r w:rsidR="00FC248C">
              <w:rPr>
                <w:spacing w:val="17"/>
                <w:sz w:val="18"/>
              </w:rPr>
              <w:t xml:space="preserve"> </w:t>
            </w:r>
          </w:p>
        </w:tc>
        <w:tc>
          <w:tcPr>
            <w:tcW w:w="2298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:rsidR="00CE1E26" w:rsidRDefault="00FC248C">
            <w:pPr>
              <w:pStyle w:val="TableParagraph"/>
              <w:spacing w:before="139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Frecuencia: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Continua</w:t>
            </w:r>
          </w:p>
        </w:tc>
        <w:tc>
          <w:tcPr>
            <w:tcW w:w="2475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:rsidR="00CE1E26" w:rsidRDefault="00FC248C">
            <w:pPr>
              <w:pStyle w:val="TableParagraph"/>
              <w:spacing w:before="139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40</w:t>
            </w:r>
          </w:p>
        </w:tc>
      </w:tr>
      <w:tr w:rsidR="00CE1E26">
        <w:trPr>
          <w:trHeight w:val="452"/>
        </w:trPr>
        <w:tc>
          <w:tcPr>
            <w:tcW w:w="1086" w:type="dxa"/>
            <w:vMerge/>
            <w:tcBorders>
              <w:top w:val="nil"/>
              <w:bottom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4"/>
            <w:vMerge/>
            <w:tcBorders>
              <w:top w:val="nil"/>
              <w:bottom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:rsidR="00CE1E26" w:rsidRDefault="00FC248C">
            <w:pPr>
              <w:pStyle w:val="TableParagraph"/>
              <w:spacing w:before="139"/>
              <w:ind w:left="40"/>
              <w:rPr>
                <w:sz w:val="18"/>
              </w:rPr>
            </w:pPr>
            <w:r>
              <w:rPr>
                <w:w w:val="80"/>
                <w:sz w:val="18"/>
              </w:rPr>
              <w:t>Calificación:</w:t>
            </w:r>
            <w:r>
              <w:rPr>
                <w:spacing w:val="10"/>
                <w:sz w:val="18"/>
              </w:rPr>
              <w:t xml:space="preserve"> </w:t>
            </w:r>
          </w:p>
        </w:tc>
        <w:tc>
          <w:tcPr>
            <w:tcW w:w="2298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:rsidR="00CE1E26" w:rsidRDefault="00FC248C">
            <w:pPr>
              <w:pStyle w:val="TableParagraph"/>
              <w:spacing w:before="139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Probabilidad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12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12" w:space="0" w:color="282828"/>
              <w:bottom w:val="single" w:sz="12" w:space="0" w:color="282828"/>
            </w:tcBorders>
          </w:tcPr>
          <w:p w:rsidR="00CE1E26" w:rsidRDefault="00FC248C">
            <w:pPr>
              <w:pStyle w:val="TableParagraph"/>
              <w:spacing w:before="139" w:line="316" w:lineRule="auto"/>
              <w:ind w:left="26" w:right="7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Observación.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Desv</w:t>
            </w:r>
            <w:proofErr w:type="spellEnd"/>
            <w:r>
              <w:rPr>
                <w:w w:val="85"/>
                <w:sz w:val="18"/>
              </w:rPr>
              <w:t>.:</w:t>
            </w:r>
            <w:r>
              <w:rPr>
                <w:spacing w:val="-5"/>
                <w:w w:val="85"/>
                <w:sz w:val="18"/>
              </w:rPr>
              <w:t xml:space="preserve"> </w:t>
            </w:r>
          </w:p>
        </w:tc>
      </w:tr>
      <w:tr w:rsidR="00CE1E26" w:rsidTr="00BD565E">
        <w:trPr>
          <w:trHeight w:val="755"/>
        </w:trPr>
        <w:tc>
          <w:tcPr>
            <w:tcW w:w="1086" w:type="dxa"/>
            <w:vMerge/>
            <w:tcBorders>
              <w:top w:val="nil"/>
              <w:bottom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4"/>
            <w:vMerge/>
            <w:tcBorders>
              <w:top w:val="nil"/>
              <w:bottom w:val="nil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12" w:space="0" w:color="282828"/>
              <w:bottom w:val="nil"/>
              <w:right w:val="nil"/>
            </w:tcBorders>
          </w:tcPr>
          <w:p w:rsidR="00CE1E26" w:rsidRDefault="00FC248C">
            <w:pPr>
              <w:pStyle w:val="TableParagraph"/>
              <w:spacing w:before="139" w:line="316" w:lineRule="auto"/>
              <w:ind w:left="40" w:right="311"/>
              <w:rPr>
                <w:sz w:val="18"/>
              </w:rPr>
            </w:pPr>
            <w:proofErr w:type="spellStart"/>
            <w:r>
              <w:rPr>
                <w:spacing w:val="-2"/>
                <w:w w:val="80"/>
                <w:sz w:val="18"/>
              </w:rPr>
              <w:t>Periocidad</w:t>
            </w:r>
            <w:proofErr w:type="spellEnd"/>
            <w:r>
              <w:rPr>
                <w:spacing w:val="-2"/>
                <w:w w:val="80"/>
                <w:sz w:val="18"/>
              </w:rPr>
              <w:t>:</w:t>
            </w:r>
            <w:r>
              <w:rPr>
                <w:spacing w:val="-2"/>
                <w:w w:val="90"/>
                <w:sz w:val="18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single" w:sz="12" w:space="0" w:color="282828"/>
              <w:left w:val="nil"/>
              <w:bottom w:val="nil"/>
            </w:tcBorders>
          </w:tcPr>
          <w:p w:rsidR="00CE1E26" w:rsidRDefault="00CE1E26">
            <w:pPr>
              <w:pStyle w:val="TableParagraph"/>
              <w:spacing w:before="139"/>
              <w:ind w:left="334"/>
              <w:rPr>
                <w:sz w:val="18"/>
              </w:rPr>
            </w:pPr>
          </w:p>
        </w:tc>
        <w:tc>
          <w:tcPr>
            <w:tcW w:w="2298" w:type="dxa"/>
            <w:gridSpan w:val="4"/>
            <w:tcBorders>
              <w:top w:val="single" w:sz="12" w:space="0" w:color="282828"/>
              <w:bottom w:val="nil"/>
            </w:tcBorders>
          </w:tcPr>
          <w:p w:rsidR="00CE1E26" w:rsidRDefault="00FC248C">
            <w:pPr>
              <w:pStyle w:val="TableParagraph"/>
              <w:tabs>
                <w:tab w:val="left" w:pos="891"/>
                <w:tab w:val="left" w:pos="1428"/>
              </w:tabs>
              <w:spacing w:before="139" w:line="316" w:lineRule="auto"/>
              <w:ind w:left="42" w:right="3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Evidencia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w w:val="90"/>
                <w:sz w:val="18"/>
              </w:rPr>
              <w:t>Ejec</w:t>
            </w:r>
            <w:proofErr w:type="spellEnd"/>
            <w:r>
              <w:rPr>
                <w:spacing w:val="-2"/>
                <w:w w:val="90"/>
                <w:sz w:val="18"/>
              </w:rPr>
              <w:t>:</w:t>
            </w:r>
            <w:r>
              <w:rPr>
                <w:sz w:val="18"/>
              </w:rPr>
              <w:tab/>
            </w:r>
          </w:p>
        </w:tc>
        <w:tc>
          <w:tcPr>
            <w:tcW w:w="2475" w:type="dxa"/>
            <w:gridSpan w:val="4"/>
            <w:vMerge/>
            <w:tcBorders>
              <w:top w:val="nil"/>
              <w:bottom w:val="single" w:sz="12" w:space="0" w:color="282828"/>
            </w:tcBorders>
          </w:tcPr>
          <w:p w:rsidR="00CE1E26" w:rsidRDefault="00CE1E26">
            <w:pPr>
              <w:rPr>
                <w:sz w:val="2"/>
                <w:szCs w:val="2"/>
              </w:rPr>
            </w:pPr>
          </w:p>
        </w:tc>
      </w:tr>
      <w:tr w:rsidR="00CE1E26" w:rsidTr="00BD565E">
        <w:trPr>
          <w:trHeight w:val="979"/>
        </w:trPr>
        <w:tc>
          <w:tcPr>
            <w:tcW w:w="1086" w:type="dxa"/>
            <w:tcBorders>
              <w:top w:val="nil"/>
            </w:tcBorders>
          </w:tcPr>
          <w:p w:rsidR="00CE1E26" w:rsidRDefault="00CE1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4" w:type="dxa"/>
            <w:gridSpan w:val="4"/>
            <w:tcBorders>
              <w:top w:val="nil"/>
            </w:tcBorders>
          </w:tcPr>
          <w:p w:rsidR="00CE1E26" w:rsidRDefault="00CE1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top w:val="nil"/>
              <w:right w:val="nil"/>
            </w:tcBorders>
          </w:tcPr>
          <w:p w:rsidR="00CE1E26" w:rsidRDefault="00CE1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</w:tcBorders>
          </w:tcPr>
          <w:p w:rsidR="00CE1E26" w:rsidRDefault="00CE1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  <w:gridSpan w:val="4"/>
            <w:tcBorders>
              <w:top w:val="nil"/>
            </w:tcBorders>
          </w:tcPr>
          <w:p w:rsidR="00CE1E26" w:rsidRDefault="00CE1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75" w:type="dxa"/>
            <w:gridSpan w:val="4"/>
            <w:tcBorders>
              <w:top w:val="single" w:sz="12" w:space="0" w:color="282828"/>
            </w:tcBorders>
          </w:tcPr>
          <w:p w:rsidR="00CE1E26" w:rsidRDefault="00FC248C">
            <w:pPr>
              <w:pStyle w:val="TableParagraph"/>
              <w:spacing w:before="76" w:line="270" w:lineRule="atLeast"/>
              <w:ind w:left="26" w:right="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Act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. Materialización: </w:t>
            </w:r>
          </w:p>
        </w:tc>
      </w:tr>
      <w:tr w:rsidR="00CE1E26">
        <w:trPr>
          <w:trHeight w:val="332"/>
        </w:trPr>
        <w:tc>
          <w:tcPr>
            <w:tcW w:w="10852" w:type="dxa"/>
            <w:gridSpan w:val="17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RESULTADO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IMPLEMENTACIÓN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CONTROLES</w:t>
            </w:r>
          </w:p>
        </w:tc>
      </w:tr>
      <w:tr w:rsidR="00CE1E26" w:rsidTr="00BD565E">
        <w:trPr>
          <w:trHeight w:val="1140"/>
        </w:trPr>
        <w:tc>
          <w:tcPr>
            <w:tcW w:w="3583" w:type="dxa"/>
            <w:gridSpan w:val="4"/>
            <w:shd w:val="clear" w:color="auto" w:fill="auto"/>
          </w:tcPr>
          <w:p w:rsidR="00CE1E26" w:rsidRDefault="00CE1E26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:rsidR="00CE1E26" w:rsidRDefault="00FC248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:rsidR="00CE1E26" w:rsidRDefault="00CE1E26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:rsidR="00CE1E26" w:rsidRDefault="00FC248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noProof/>
                <w:position w:val="2"/>
              </w:rPr>
              <w:drawing>
                <wp:inline distT="0" distB="0" distL="0" distR="0">
                  <wp:extent cx="88900" cy="9207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80"/>
                <w:sz w:val="21"/>
              </w:rPr>
              <w:t>Probabilidad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Inherente</w:t>
            </w:r>
          </w:p>
        </w:tc>
        <w:tc>
          <w:tcPr>
            <w:tcW w:w="3581" w:type="dxa"/>
            <w:gridSpan w:val="7"/>
            <w:shd w:val="clear" w:color="auto" w:fill="auto"/>
          </w:tcPr>
          <w:p w:rsidR="00CE1E26" w:rsidRDefault="00CE1E26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:rsidR="00CE1E26" w:rsidRDefault="00FC248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:rsidR="00CE1E26" w:rsidRDefault="00CE1E26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:rsidR="00CE1E26" w:rsidRDefault="00FC248C"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Impacto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Inherente</w:t>
            </w:r>
          </w:p>
        </w:tc>
        <w:tc>
          <w:tcPr>
            <w:tcW w:w="3688" w:type="dxa"/>
            <w:gridSpan w:val="6"/>
            <w:shd w:val="clear" w:color="auto" w:fill="auto"/>
          </w:tcPr>
          <w:p w:rsidR="00CE1E26" w:rsidRDefault="00CE1E26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:rsidR="00CE1E26" w:rsidRDefault="00CE1E26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:rsidR="00CE1E26" w:rsidRDefault="00FC248C"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Zona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Riesgo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Inherente</w:t>
            </w:r>
          </w:p>
        </w:tc>
      </w:tr>
    </w:tbl>
    <w:p w:rsidR="00CE1E26" w:rsidRDefault="00CE1E26">
      <w:pPr>
        <w:pStyle w:val="TableParagraph"/>
        <w:jc w:val="center"/>
        <w:rPr>
          <w:sz w:val="21"/>
        </w:rPr>
        <w:sectPr w:rsidR="00CE1E26">
          <w:type w:val="continuous"/>
          <w:pgSz w:w="12240" w:h="18720"/>
          <w:pgMar w:top="660" w:right="360" w:bottom="883" w:left="36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3585"/>
        <w:gridCol w:w="3695"/>
      </w:tblGrid>
      <w:tr w:rsidR="00CE1E26" w:rsidTr="00BD565E">
        <w:trPr>
          <w:trHeight w:val="1064"/>
        </w:trPr>
        <w:tc>
          <w:tcPr>
            <w:tcW w:w="3585" w:type="dxa"/>
            <w:shd w:val="clear" w:color="auto" w:fill="auto"/>
          </w:tcPr>
          <w:p w:rsidR="00CE1E26" w:rsidRDefault="00CE1E26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:rsidR="00CE1E26" w:rsidRDefault="00FC248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:rsidR="00CE1E26" w:rsidRDefault="00FC248C">
            <w:pPr>
              <w:pStyle w:val="TableParagraph"/>
              <w:spacing w:before="265"/>
              <w:ind w:left="1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Probabilidad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Residual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  <w:tc>
          <w:tcPr>
            <w:tcW w:w="3585" w:type="dxa"/>
            <w:shd w:val="clear" w:color="auto" w:fill="auto"/>
          </w:tcPr>
          <w:p w:rsidR="00CE1E26" w:rsidRDefault="00CE1E26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:rsidR="00CE1E26" w:rsidRDefault="00FC248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:rsidR="00CE1E26" w:rsidRDefault="00FC248C">
            <w:pPr>
              <w:pStyle w:val="TableParagraph"/>
              <w:spacing w:before="265"/>
              <w:ind w:left="1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Impacto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Residual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  <w:tc>
          <w:tcPr>
            <w:tcW w:w="3695" w:type="dxa"/>
            <w:shd w:val="clear" w:color="auto" w:fill="auto"/>
          </w:tcPr>
          <w:p w:rsidR="00CE1E26" w:rsidRDefault="00CE1E26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:rsidR="00CE1E26" w:rsidRDefault="00CE1E26">
            <w:pPr>
              <w:pStyle w:val="TableParagraph"/>
              <w:ind w:left="14"/>
              <w:jc w:val="center"/>
              <w:rPr>
                <w:sz w:val="24"/>
              </w:rPr>
            </w:pPr>
          </w:p>
          <w:p w:rsidR="00CE1E26" w:rsidRDefault="00FC248C">
            <w:pPr>
              <w:pStyle w:val="TableParagraph"/>
              <w:spacing w:before="265"/>
              <w:ind w:left="1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Zona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Riesgo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</w:tr>
      <w:tr w:rsidR="00CE1E26">
        <w:trPr>
          <w:trHeight w:val="332"/>
        </w:trPr>
        <w:tc>
          <w:tcPr>
            <w:tcW w:w="10865" w:type="dxa"/>
            <w:gridSpan w:val="3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</w:t>
            </w:r>
          </w:p>
        </w:tc>
      </w:tr>
      <w:tr w:rsidR="00CE1E26">
        <w:trPr>
          <w:trHeight w:val="332"/>
        </w:trPr>
        <w:tc>
          <w:tcPr>
            <w:tcW w:w="10865" w:type="dxa"/>
            <w:gridSpan w:val="3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Tratamiento:</w:t>
            </w:r>
          </w:p>
        </w:tc>
      </w:tr>
      <w:tr w:rsidR="00CE1E26">
        <w:trPr>
          <w:trHeight w:val="605"/>
        </w:trPr>
        <w:tc>
          <w:tcPr>
            <w:tcW w:w="10865" w:type="dxa"/>
            <w:gridSpan w:val="3"/>
          </w:tcPr>
          <w:p w:rsidR="00CE1E26" w:rsidRDefault="00FC248C">
            <w:pPr>
              <w:pStyle w:val="TableParagraph"/>
              <w:spacing w:before="16" w:line="270" w:lineRule="atLeast"/>
              <w:rPr>
                <w:sz w:val="18"/>
              </w:rPr>
            </w:pPr>
            <w:r>
              <w:rPr>
                <w:w w:val="85"/>
                <w:sz w:val="18"/>
              </w:rPr>
              <w:t>Actividades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corrección:</w:t>
            </w:r>
            <w:r>
              <w:rPr>
                <w:sz w:val="18"/>
              </w:rPr>
              <w:t xml:space="preserve"> </w:t>
            </w:r>
          </w:p>
        </w:tc>
      </w:tr>
      <w:tr w:rsidR="00CE1E26">
        <w:trPr>
          <w:trHeight w:val="332"/>
        </w:trPr>
        <w:tc>
          <w:tcPr>
            <w:tcW w:w="10865" w:type="dxa"/>
            <w:gridSpan w:val="3"/>
          </w:tcPr>
          <w:p w:rsidR="00CE1E26" w:rsidRDefault="00FC248C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ACCIÓN</w:t>
            </w:r>
          </w:p>
        </w:tc>
      </w:tr>
    </w:tbl>
    <w:p w:rsidR="00FC248C" w:rsidRDefault="00FC248C"/>
    <w:sectPr w:rsidR="00FC248C">
      <w:type w:val="continuous"/>
      <w:pgSz w:w="12240" w:h="18720"/>
      <w:pgMar w:top="6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6"/>
    <w:rsid w:val="007D0745"/>
    <w:rsid w:val="00BD565E"/>
    <w:rsid w:val="00CE1E26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2006"/>
  <w15:docId w15:val="{013FF804-55BF-4603-BD7C-CADE86EB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Anyela Viviana Gonzalez Chavarro</dc:creator>
  <cp:lastModifiedBy>Anyela Viviana Gonzalez Chavarro</cp:lastModifiedBy>
  <cp:revision>2</cp:revision>
  <dcterms:created xsi:type="dcterms:W3CDTF">2025-10-09T15:23:00Z</dcterms:created>
  <dcterms:modified xsi:type="dcterms:W3CDTF">2025-10-09T15:23:00Z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dompdf 1.2.2 + CPDF</vt:lpwstr>
  </property>
</Properties>
</file>