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23265" w14:textId="77777777" w:rsidR="00952ACF" w:rsidRPr="006B7B7B" w:rsidRDefault="00E40D01" w:rsidP="006D1CD7">
      <w:pPr>
        <w:spacing w:line="288" w:lineRule="auto"/>
        <w:ind w:left="0" w:hanging="2"/>
        <w:jc w:val="center"/>
        <w:rPr>
          <w:rFonts w:ascii="Arial" w:eastAsia="Arial Narrow" w:hAnsi="Arial" w:cs="Arial"/>
        </w:rPr>
      </w:pPr>
      <w:r w:rsidRPr="006B7B7B">
        <w:rPr>
          <w:rFonts w:ascii="Arial" w:eastAsia="Arial Narrow" w:hAnsi="Arial" w:cs="Arial"/>
          <w:b/>
        </w:rPr>
        <w:t>COMITÉ DE CONVIVENCIA LABORAL</w:t>
      </w:r>
    </w:p>
    <w:p w14:paraId="51443969" w14:textId="77777777" w:rsidR="00952ACF" w:rsidRPr="006B7B7B" w:rsidRDefault="00E40D01" w:rsidP="006D1CD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center"/>
        <w:rPr>
          <w:rFonts w:ascii="Arial" w:eastAsia="Arial Narrow" w:hAnsi="Arial" w:cs="Arial"/>
          <w:color w:val="000000"/>
        </w:rPr>
      </w:pPr>
      <w:r w:rsidRPr="006B7B7B">
        <w:rPr>
          <w:rFonts w:ascii="Arial" w:eastAsia="Arial Narrow" w:hAnsi="Arial" w:cs="Arial"/>
          <w:b/>
          <w:color w:val="000000"/>
        </w:rPr>
        <w:t>ACUERDO DE CONFIDENCIALIDAD</w:t>
      </w:r>
    </w:p>
    <w:p w14:paraId="415B607D" w14:textId="77777777" w:rsidR="00952ACF" w:rsidRPr="006B7B7B" w:rsidRDefault="00952ACF" w:rsidP="006D1CD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center"/>
        <w:rPr>
          <w:rFonts w:ascii="Arial" w:eastAsia="Arial Narrow" w:hAnsi="Arial" w:cs="Arial"/>
          <w:color w:val="000000"/>
        </w:rPr>
      </w:pPr>
    </w:p>
    <w:p w14:paraId="3FCC7CB7" w14:textId="57D1C27D" w:rsidR="00952ACF" w:rsidRPr="006B7B7B" w:rsidRDefault="00E40D01" w:rsidP="006D1CD7">
      <w:pPr>
        <w:shd w:val="clear" w:color="auto" w:fill="FFFFFF"/>
        <w:tabs>
          <w:tab w:val="left" w:pos="0"/>
        </w:tabs>
        <w:spacing w:line="288" w:lineRule="auto"/>
        <w:ind w:left="0" w:hanging="2"/>
        <w:jc w:val="both"/>
        <w:rPr>
          <w:rFonts w:ascii="Arial" w:eastAsia="Arial Narrow" w:hAnsi="Arial" w:cs="Arial"/>
        </w:rPr>
      </w:pPr>
      <w:r w:rsidRPr="006B7B7B">
        <w:rPr>
          <w:rFonts w:ascii="Arial" w:eastAsia="Arial Narrow" w:hAnsi="Arial" w:cs="Arial"/>
        </w:rPr>
        <w:t xml:space="preserve">Los Integrantes del Comité de </w:t>
      </w:r>
      <w:r w:rsidR="00A52EA4" w:rsidRPr="006B7B7B">
        <w:rPr>
          <w:rFonts w:ascii="Arial" w:eastAsia="Arial Narrow" w:hAnsi="Arial" w:cs="Arial"/>
        </w:rPr>
        <w:t>c</w:t>
      </w:r>
      <w:r w:rsidRPr="006B7B7B">
        <w:rPr>
          <w:rFonts w:ascii="Arial" w:eastAsia="Arial Narrow" w:hAnsi="Arial" w:cs="Arial"/>
        </w:rPr>
        <w:t xml:space="preserve">onvivencia </w:t>
      </w:r>
      <w:r w:rsidR="00A52EA4" w:rsidRPr="006B7B7B">
        <w:rPr>
          <w:rFonts w:ascii="Arial" w:eastAsia="Arial Narrow" w:hAnsi="Arial" w:cs="Arial"/>
        </w:rPr>
        <w:t>l</w:t>
      </w:r>
      <w:r w:rsidRPr="006B7B7B">
        <w:rPr>
          <w:rFonts w:ascii="Arial" w:eastAsia="Arial Narrow" w:hAnsi="Arial" w:cs="Arial"/>
        </w:rPr>
        <w:t xml:space="preserve">aboral del Instituto Distrital de las Artes – Idartes, elegidos por los funcionarios(as) y la Directora(a) </w:t>
      </w:r>
      <w:r w:rsidR="00A52EA4" w:rsidRPr="006B7B7B">
        <w:rPr>
          <w:rFonts w:ascii="Arial" w:eastAsia="Arial Narrow" w:hAnsi="Arial" w:cs="Arial"/>
        </w:rPr>
        <w:t>g</w:t>
      </w:r>
      <w:r w:rsidRPr="006B7B7B">
        <w:rPr>
          <w:rFonts w:ascii="Arial" w:eastAsia="Arial Narrow" w:hAnsi="Arial" w:cs="Arial"/>
        </w:rPr>
        <w:t xml:space="preserve">eneral, mediante Resolución número </w:t>
      </w:r>
      <w:r w:rsidRPr="006B7B7B">
        <w:rPr>
          <w:rFonts w:ascii="Arial" w:eastAsia="Arial Narrow" w:hAnsi="Arial" w:cs="Arial"/>
          <w:color w:val="000000"/>
        </w:rPr>
        <w:t xml:space="preserve">_______________ del _________ de _______ </w:t>
      </w:r>
      <w:proofErr w:type="spellStart"/>
      <w:r w:rsidRPr="006B7B7B">
        <w:rPr>
          <w:rFonts w:ascii="Arial" w:eastAsia="Arial Narrow" w:hAnsi="Arial" w:cs="Arial"/>
          <w:color w:val="000000"/>
        </w:rPr>
        <w:t>de</w:t>
      </w:r>
      <w:proofErr w:type="spellEnd"/>
      <w:r w:rsidRPr="006B7B7B">
        <w:rPr>
          <w:rFonts w:ascii="Arial" w:eastAsia="Arial Narrow" w:hAnsi="Arial" w:cs="Arial"/>
          <w:color w:val="000000"/>
        </w:rPr>
        <w:t xml:space="preserve"> ____, para un período de dos (2) años contados a partir de la referida fecha, y teniendo</w:t>
      </w:r>
      <w:r w:rsidRPr="006B7B7B">
        <w:rPr>
          <w:rFonts w:ascii="Arial" w:eastAsia="Arial Narrow" w:hAnsi="Arial" w:cs="Arial"/>
        </w:rPr>
        <w:t xml:space="preserve"> en cuenta lo consagrado en la Ley 1010 de 2006, la Resolución 652 de 2012 y la Resolución 1356 de 2012, en atención a las obligaciones que deben cumplir los integrantes del referido Comité, en forma libre y voluntaria convienen suscribir el presente Acuerdo de Confidencialidad en los siguientes términos:</w:t>
      </w:r>
    </w:p>
    <w:p w14:paraId="22D95D56" w14:textId="77777777" w:rsidR="00952ACF" w:rsidRPr="006B7B7B" w:rsidRDefault="00952ACF" w:rsidP="006D1CD7">
      <w:pPr>
        <w:shd w:val="clear" w:color="auto" w:fill="FFFFFF"/>
        <w:tabs>
          <w:tab w:val="left" w:pos="0"/>
        </w:tabs>
        <w:spacing w:line="288" w:lineRule="auto"/>
        <w:ind w:left="0" w:hanging="2"/>
        <w:jc w:val="both"/>
        <w:rPr>
          <w:rFonts w:ascii="Arial" w:eastAsia="Arial Narrow" w:hAnsi="Arial" w:cs="Arial"/>
        </w:rPr>
      </w:pPr>
    </w:p>
    <w:p w14:paraId="07DE7274" w14:textId="2591F483" w:rsidR="00952ACF" w:rsidRPr="006B7B7B" w:rsidRDefault="00E40D01" w:rsidP="006D1CD7">
      <w:pPr>
        <w:shd w:val="clear" w:color="auto" w:fill="FFFFFF"/>
        <w:tabs>
          <w:tab w:val="left" w:pos="0"/>
        </w:tabs>
        <w:spacing w:line="288" w:lineRule="auto"/>
        <w:ind w:left="0" w:hanging="2"/>
        <w:jc w:val="both"/>
        <w:rPr>
          <w:rFonts w:ascii="Arial" w:eastAsia="Arial Narrow" w:hAnsi="Arial" w:cs="Arial"/>
        </w:rPr>
      </w:pPr>
      <w:r w:rsidRPr="006B7B7B">
        <w:rPr>
          <w:rFonts w:ascii="Arial" w:eastAsia="Arial Narrow" w:hAnsi="Arial" w:cs="Arial"/>
        </w:rPr>
        <w:t xml:space="preserve">Yo ____________________________________identificado (a) con cédula de ciudadanía número ________________ expedida en _________: en mi calidad de miembro del Comité de </w:t>
      </w:r>
      <w:r w:rsidR="00A52EA4" w:rsidRPr="006B7B7B">
        <w:rPr>
          <w:rFonts w:ascii="Arial" w:eastAsia="Arial Narrow" w:hAnsi="Arial" w:cs="Arial"/>
        </w:rPr>
        <w:t>c</w:t>
      </w:r>
      <w:r w:rsidRPr="006B7B7B">
        <w:rPr>
          <w:rFonts w:ascii="Arial" w:eastAsia="Arial Narrow" w:hAnsi="Arial" w:cs="Arial"/>
        </w:rPr>
        <w:t xml:space="preserve">onvivencia </w:t>
      </w:r>
      <w:r w:rsidR="00A52EA4" w:rsidRPr="006B7B7B">
        <w:rPr>
          <w:rFonts w:ascii="Arial" w:eastAsia="Arial Narrow" w:hAnsi="Arial" w:cs="Arial"/>
        </w:rPr>
        <w:t>l</w:t>
      </w:r>
      <w:r w:rsidRPr="006B7B7B">
        <w:rPr>
          <w:rFonts w:ascii="Arial" w:eastAsia="Arial Narrow" w:hAnsi="Arial" w:cs="Arial"/>
        </w:rPr>
        <w:t xml:space="preserve">aboral del Instituto Distrital de las Artes </w:t>
      </w:r>
      <w:r w:rsidR="00A52EA4" w:rsidRPr="006B7B7B">
        <w:rPr>
          <w:rFonts w:ascii="Arial" w:eastAsia="Arial Narrow" w:hAnsi="Arial" w:cs="Arial"/>
        </w:rPr>
        <w:t>-</w:t>
      </w:r>
      <w:r w:rsidRPr="006B7B7B">
        <w:rPr>
          <w:rFonts w:ascii="Arial" w:eastAsia="Arial Narrow" w:hAnsi="Arial" w:cs="Arial"/>
        </w:rPr>
        <w:t>IDARTES</w:t>
      </w:r>
      <w:r w:rsidR="00A52EA4" w:rsidRPr="006B7B7B">
        <w:rPr>
          <w:rFonts w:ascii="Arial" w:eastAsia="Arial Narrow" w:hAnsi="Arial" w:cs="Arial"/>
        </w:rPr>
        <w:t>-</w:t>
      </w:r>
      <w:r w:rsidRPr="006B7B7B">
        <w:rPr>
          <w:rFonts w:ascii="Arial" w:eastAsia="Arial Narrow" w:hAnsi="Arial" w:cs="Arial"/>
        </w:rPr>
        <w:t>, comprendo y tengo claro que para efectos de este acuerdo la confidencialidad</w:t>
      </w:r>
      <w:r w:rsidR="00A52EA4" w:rsidRPr="006B7B7B">
        <w:rPr>
          <w:rFonts w:ascii="Arial" w:eastAsia="Arial Narrow" w:hAnsi="Arial" w:cs="Arial"/>
        </w:rPr>
        <w:t>,</w:t>
      </w:r>
      <w:r w:rsidRPr="006B7B7B">
        <w:rPr>
          <w:rFonts w:ascii="Arial" w:eastAsia="Arial Narrow" w:hAnsi="Arial" w:cs="Arial"/>
        </w:rPr>
        <w:t xml:space="preserve"> es entendida por toda aquella información privada, propia de cada uno de los casos que se me asignen por reparto, o que conozca en sesión ordinaria o extraordinaria del Comité, cualquiera que ella sea, bien que corresponda a carácter técnico, administrativo, laboral o legal, a la que normalmente no tiene acceso libre el público en general y por tanto debe permanecer en reserva por los funcionarios y terceros no autorizados. La información dejará de ser confidencial cuando sea de dominio público por haber sido publicado por quien sea el titular o el dueño de la información o cuando la información deba ser divulgada por disposición legal o por orden judicial. </w:t>
      </w:r>
    </w:p>
    <w:p w14:paraId="7BD9872E" w14:textId="77777777" w:rsidR="00952ACF" w:rsidRPr="006B7B7B" w:rsidRDefault="00E40D01" w:rsidP="006D1CD7">
      <w:pPr>
        <w:shd w:val="clear" w:color="auto" w:fill="FFFFFF"/>
        <w:tabs>
          <w:tab w:val="left" w:pos="0"/>
        </w:tabs>
        <w:spacing w:line="288" w:lineRule="auto"/>
        <w:ind w:left="0" w:hanging="2"/>
        <w:jc w:val="both"/>
        <w:rPr>
          <w:rFonts w:ascii="Arial" w:eastAsia="Arial Narrow" w:hAnsi="Arial" w:cs="Arial"/>
        </w:rPr>
      </w:pPr>
      <w:r w:rsidRPr="006B7B7B">
        <w:rPr>
          <w:rFonts w:ascii="Arial" w:eastAsia="Arial Narrow" w:hAnsi="Arial" w:cs="Arial"/>
        </w:rPr>
        <w:t>En virtud de lo antes señalado, el(la) suscrito(a) se compromete a:</w:t>
      </w:r>
    </w:p>
    <w:p w14:paraId="6323F502" w14:textId="77777777" w:rsidR="00952ACF" w:rsidRPr="006B7B7B" w:rsidRDefault="00952ACF" w:rsidP="006D1CD7">
      <w:pPr>
        <w:shd w:val="clear" w:color="auto" w:fill="FFFFFF"/>
        <w:tabs>
          <w:tab w:val="left" w:pos="0"/>
        </w:tabs>
        <w:spacing w:line="288" w:lineRule="auto"/>
        <w:ind w:left="0" w:hanging="2"/>
        <w:jc w:val="both"/>
        <w:rPr>
          <w:rFonts w:ascii="Arial" w:eastAsia="Arial Narrow" w:hAnsi="Arial" w:cs="Arial"/>
        </w:rPr>
      </w:pPr>
    </w:p>
    <w:p w14:paraId="757B2CF5" w14:textId="77777777" w:rsidR="00952ACF" w:rsidRPr="006B7B7B" w:rsidRDefault="00E40D01" w:rsidP="006D1CD7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288" w:lineRule="auto"/>
        <w:ind w:left="0" w:hanging="2"/>
        <w:jc w:val="both"/>
        <w:rPr>
          <w:rFonts w:ascii="Arial" w:eastAsia="Arial Narrow" w:hAnsi="Arial" w:cs="Arial"/>
        </w:rPr>
      </w:pPr>
      <w:r w:rsidRPr="006B7B7B">
        <w:rPr>
          <w:rFonts w:ascii="Arial" w:eastAsia="Arial Narrow" w:hAnsi="Arial" w:cs="Arial"/>
        </w:rPr>
        <w:t>Manejar de manera confidencial la información que como tal sea reconocida, prestada, entregada y toda aquella que se genere entorno a ella como resultado del funcionamiento del Comité de Convivencia Laboral.</w:t>
      </w:r>
    </w:p>
    <w:p w14:paraId="1178AE0A" w14:textId="77777777" w:rsidR="00952ACF" w:rsidRPr="006B7B7B" w:rsidRDefault="00952ACF" w:rsidP="006D1CD7">
      <w:pPr>
        <w:shd w:val="clear" w:color="auto" w:fill="FFFFFF"/>
        <w:tabs>
          <w:tab w:val="left" w:pos="0"/>
        </w:tabs>
        <w:spacing w:line="288" w:lineRule="auto"/>
        <w:ind w:left="0" w:hanging="2"/>
        <w:jc w:val="both"/>
        <w:rPr>
          <w:rFonts w:ascii="Arial" w:eastAsia="Arial Narrow" w:hAnsi="Arial" w:cs="Arial"/>
        </w:rPr>
      </w:pPr>
    </w:p>
    <w:p w14:paraId="5DB972FF" w14:textId="77777777" w:rsidR="00952ACF" w:rsidRPr="006B7B7B" w:rsidRDefault="00E40D01" w:rsidP="006D1CD7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288" w:lineRule="auto"/>
        <w:ind w:left="0" w:hanging="2"/>
        <w:jc w:val="both"/>
        <w:rPr>
          <w:rFonts w:ascii="Arial" w:eastAsia="Arial Narrow" w:hAnsi="Arial" w:cs="Arial"/>
        </w:rPr>
      </w:pPr>
      <w:r w:rsidRPr="006B7B7B">
        <w:rPr>
          <w:rFonts w:ascii="Arial" w:eastAsia="Arial Narrow" w:hAnsi="Arial" w:cs="Arial"/>
        </w:rPr>
        <w:t>Guardar confidencialidad sobre esa información y no emplearla en beneficio propio o de terceros mientras conserve sus características de confidencialidad o mientras se</w:t>
      </w:r>
      <w:bookmarkStart w:id="0" w:name="_GoBack"/>
      <w:bookmarkEnd w:id="0"/>
      <w:r w:rsidRPr="006B7B7B">
        <w:rPr>
          <w:rFonts w:ascii="Arial" w:eastAsia="Arial Narrow" w:hAnsi="Arial" w:cs="Arial"/>
        </w:rPr>
        <w:t>a manejada como un caso de los que conoce el Comité de Convivencia Laboral.</w:t>
      </w:r>
    </w:p>
    <w:p w14:paraId="2E7D97C6" w14:textId="77777777" w:rsidR="00952ACF" w:rsidRPr="006B7B7B" w:rsidRDefault="00952ACF" w:rsidP="006D1CD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Arial" w:eastAsia="Arial Narrow" w:hAnsi="Arial" w:cs="Arial"/>
        </w:rPr>
      </w:pPr>
    </w:p>
    <w:p w14:paraId="2334596E" w14:textId="77777777" w:rsidR="00952ACF" w:rsidRPr="006B7B7B" w:rsidRDefault="00E40D01" w:rsidP="006D1CD7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288" w:lineRule="auto"/>
        <w:ind w:left="0" w:hanging="2"/>
        <w:jc w:val="both"/>
        <w:rPr>
          <w:rFonts w:ascii="Arial" w:eastAsia="Arial Narrow" w:hAnsi="Arial" w:cs="Arial"/>
        </w:rPr>
      </w:pPr>
      <w:r w:rsidRPr="006B7B7B">
        <w:rPr>
          <w:rFonts w:ascii="Arial" w:eastAsia="Arial Narrow" w:hAnsi="Arial" w:cs="Arial"/>
        </w:rPr>
        <w:t xml:space="preserve">Mantener la reserva de la información de todos y cada uno de los documentos que le son entregados por reparto, o de aquellos en que son socializados en el seno del Comité de Convivencia Laboral, así como mantener la reserva de todas las conversaciones que se susciten con los servidores y servidoras públicas del Instituto Distrital de las Artes, que son </w:t>
      </w:r>
      <w:r w:rsidRPr="006B7B7B">
        <w:rPr>
          <w:rFonts w:ascii="Arial" w:eastAsia="Arial Narrow" w:hAnsi="Arial" w:cs="Arial"/>
        </w:rPr>
        <w:lastRenderedPageBreak/>
        <w:t xml:space="preserve">atendidos por el Comité en cualquiera de las diligencias que deban ser adelantadas. </w:t>
      </w:r>
    </w:p>
    <w:p w14:paraId="2A5783EA" w14:textId="77777777" w:rsidR="00952ACF" w:rsidRPr="006B7B7B" w:rsidRDefault="00952ACF" w:rsidP="006D1CD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Arial" w:eastAsia="Arial Narrow" w:hAnsi="Arial" w:cs="Arial"/>
        </w:rPr>
      </w:pPr>
    </w:p>
    <w:p w14:paraId="7A6C6F43" w14:textId="77777777" w:rsidR="00952ACF" w:rsidRPr="006B7B7B" w:rsidRDefault="00E40D01" w:rsidP="006D1CD7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288" w:lineRule="auto"/>
        <w:ind w:left="0" w:hanging="2"/>
        <w:jc w:val="both"/>
        <w:rPr>
          <w:rFonts w:ascii="Arial" w:eastAsia="Arial Narrow" w:hAnsi="Arial" w:cs="Arial"/>
        </w:rPr>
      </w:pPr>
      <w:r w:rsidRPr="006B7B7B">
        <w:rPr>
          <w:rFonts w:ascii="Arial" w:eastAsia="Arial Narrow" w:hAnsi="Arial" w:cs="Arial"/>
        </w:rPr>
        <w:t>Guardar con recelo toda la información con la cuente y tenga acceso a través de su participación dentro del Comité de Convivencia Laboral.</w:t>
      </w:r>
    </w:p>
    <w:p w14:paraId="2CF55394" w14:textId="77777777" w:rsidR="00952ACF" w:rsidRPr="006B7B7B" w:rsidRDefault="00952ACF" w:rsidP="006D1CD7">
      <w:pPr>
        <w:shd w:val="clear" w:color="auto" w:fill="FFFFFF"/>
        <w:tabs>
          <w:tab w:val="left" w:pos="0"/>
        </w:tabs>
        <w:spacing w:line="288" w:lineRule="auto"/>
        <w:ind w:left="0" w:hanging="2"/>
        <w:jc w:val="both"/>
        <w:rPr>
          <w:rFonts w:ascii="Arial" w:eastAsia="Arial Narrow" w:hAnsi="Arial" w:cs="Arial"/>
        </w:rPr>
      </w:pPr>
    </w:p>
    <w:p w14:paraId="5A942084" w14:textId="77777777" w:rsidR="00952ACF" w:rsidRPr="006B7B7B" w:rsidRDefault="00E40D01" w:rsidP="006D1CD7">
      <w:pPr>
        <w:shd w:val="clear" w:color="auto" w:fill="FFFFFF"/>
        <w:tabs>
          <w:tab w:val="left" w:pos="0"/>
        </w:tabs>
        <w:spacing w:line="288" w:lineRule="auto"/>
        <w:ind w:left="0" w:hanging="2"/>
        <w:jc w:val="both"/>
        <w:rPr>
          <w:rFonts w:ascii="Arial" w:eastAsia="Arial Narrow" w:hAnsi="Arial" w:cs="Arial"/>
        </w:rPr>
      </w:pPr>
      <w:r w:rsidRPr="006B7B7B">
        <w:rPr>
          <w:rFonts w:ascii="Arial" w:eastAsia="Arial Narrow" w:hAnsi="Arial" w:cs="Arial"/>
        </w:rPr>
        <w:t xml:space="preserve">De conformidad con los procedimientos contenidos en la Ley 1581 de 2012 y el Decreto 1377 de 2013, los titulares podrán ejercer su derecho de conocer, actualizar, rectificar y suprimir sus datos personales, así como revocar en cualquier momento la autorización de inclusión de sus datos personales en la base de datos del Comité de Convivencia. </w:t>
      </w:r>
    </w:p>
    <w:p w14:paraId="7FB05A4A" w14:textId="77777777" w:rsidR="00952ACF" w:rsidRPr="006B7B7B" w:rsidRDefault="00952ACF" w:rsidP="006D1CD7">
      <w:pPr>
        <w:shd w:val="clear" w:color="auto" w:fill="FFFFFF"/>
        <w:tabs>
          <w:tab w:val="left" w:pos="0"/>
        </w:tabs>
        <w:spacing w:line="288" w:lineRule="auto"/>
        <w:ind w:left="0" w:hanging="2"/>
        <w:jc w:val="both"/>
        <w:rPr>
          <w:rFonts w:ascii="Arial" w:eastAsia="Arial Narrow" w:hAnsi="Arial" w:cs="Arial"/>
        </w:rPr>
      </w:pPr>
    </w:p>
    <w:p w14:paraId="2B84D021" w14:textId="77777777" w:rsidR="00952ACF" w:rsidRPr="006B7B7B" w:rsidRDefault="00E40D01" w:rsidP="006D1CD7">
      <w:pPr>
        <w:shd w:val="clear" w:color="auto" w:fill="FFFFFF"/>
        <w:tabs>
          <w:tab w:val="left" w:pos="0"/>
        </w:tabs>
        <w:spacing w:line="288" w:lineRule="auto"/>
        <w:ind w:left="0" w:hanging="2"/>
        <w:jc w:val="both"/>
        <w:rPr>
          <w:rFonts w:ascii="Arial" w:eastAsia="Arial Narrow" w:hAnsi="Arial" w:cs="Arial"/>
        </w:rPr>
      </w:pPr>
      <w:r w:rsidRPr="006B7B7B">
        <w:rPr>
          <w:rFonts w:ascii="Arial" w:eastAsia="Arial Narrow" w:hAnsi="Arial" w:cs="Arial"/>
        </w:rPr>
        <w:t>En ese orden, es claro que el desconocimiento de los compromisos descritos puede conllevar demandas civiles y penales según como lo señalan las leyes colombianas.</w:t>
      </w:r>
    </w:p>
    <w:p w14:paraId="21315696" w14:textId="77777777" w:rsidR="00952ACF" w:rsidRPr="006B7B7B" w:rsidRDefault="00952ACF" w:rsidP="006D1CD7">
      <w:pPr>
        <w:shd w:val="clear" w:color="auto" w:fill="FFFFFF"/>
        <w:tabs>
          <w:tab w:val="left" w:pos="0"/>
        </w:tabs>
        <w:spacing w:line="288" w:lineRule="auto"/>
        <w:ind w:left="0" w:hanging="2"/>
        <w:jc w:val="both"/>
        <w:rPr>
          <w:rFonts w:ascii="Arial" w:eastAsia="Arial Narrow" w:hAnsi="Arial" w:cs="Arial"/>
        </w:rPr>
      </w:pPr>
    </w:p>
    <w:p w14:paraId="7CD36EBD" w14:textId="7AAE72B0" w:rsidR="00952ACF" w:rsidRPr="006B7B7B" w:rsidRDefault="00E40D01" w:rsidP="006D1CD7">
      <w:pPr>
        <w:shd w:val="clear" w:color="auto" w:fill="FFFFFF"/>
        <w:tabs>
          <w:tab w:val="left" w:pos="0"/>
        </w:tabs>
        <w:spacing w:line="288" w:lineRule="auto"/>
        <w:ind w:left="0" w:hanging="2"/>
        <w:jc w:val="both"/>
        <w:rPr>
          <w:rFonts w:ascii="Arial" w:eastAsia="Arial Narrow" w:hAnsi="Arial" w:cs="Arial"/>
        </w:rPr>
      </w:pPr>
      <w:r w:rsidRPr="006B7B7B">
        <w:rPr>
          <w:rFonts w:ascii="Arial" w:eastAsia="Arial Narrow" w:hAnsi="Arial" w:cs="Arial"/>
        </w:rPr>
        <w:t>Así las cosas, a continuación, suscrib</w:t>
      </w:r>
      <w:r w:rsidR="006B7B7B">
        <w:rPr>
          <w:rFonts w:ascii="Arial" w:eastAsia="Arial Narrow" w:hAnsi="Arial" w:cs="Arial"/>
        </w:rPr>
        <w:t>o</w:t>
      </w:r>
      <w:r w:rsidRPr="006B7B7B">
        <w:rPr>
          <w:rFonts w:ascii="Arial" w:eastAsia="Arial Narrow" w:hAnsi="Arial" w:cs="Arial"/>
        </w:rPr>
        <w:t xml:space="preserve"> el presente Acuerdo de </w:t>
      </w:r>
      <w:r w:rsidR="006B7B7B">
        <w:rPr>
          <w:rFonts w:ascii="Arial" w:eastAsia="Arial Narrow" w:hAnsi="Arial" w:cs="Arial"/>
        </w:rPr>
        <w:t>c</w:t>
      </w:r>
      <w:r w:rsidRPr="006B7B7B">
        <w:rPr>
          <w:rFonts w:ascii="Arial" w:eastAsia="Arial Narrow" w:hAnsi="Arial" w:cs="Arial"/>
        </w:rPr>
        <w:t xml:space="preserve">onfidencialidad </w:t>
      </w:r>
      <w:r w:rsidR="006B7B7B">
        <w:rPr>
          <w:rFonts w:ascii="Arial" w:eastAsia="Arial Narrow" w:hAnsi="Arial" w:cs="Arial"/>
        </w:rPr>
        <w:t>como miembro</w:t>
      </w:r>
      <w:r w:rsidRPr="006B7B7B">
        <w:rPr>
          <w:rFonts w:ascii="Arial" w:eastAsia="Arial Narrow" w:hAnsi="Arial" w:cs="Arial"/>
        </w:rPr>
        <w:t xml:space="preserve"> del Comité </w:t>
      </w:r>
      <w:r w:rsidR="006B7B7B">
        <w:rPr>
          <w:rFonts w:ascii="Arial" w:eastAsia="Arial Narrow" w:hAnsi="Arial" w:cs="Arial"/>
        </w:rPr>
        <w:t>c</w:t>
      </w:r>
      <w:r w:rsidRPr="006B7B7B">
        <w:rPr>
          <w:rFonts w:ascii="Arial" w:eastAsia="Arial Narrow" w:hAnsi="Arial" w:cs="Arial"/>
        </w:rPr>
        <w:t xml:space="preserve">onvivencia </w:t>
      </w:r>
      <w:r w:rsidR="006B7B7B">
        <w:rPr>
          <w:rFonts w:ascii="Arial" w:eastAsia="Arial Narrow" w:hAnsi="Arial" w:cs="Arial"/>
        </w:rPr>
        <w:t>l</w:t>
      </w:r>
      <w:r w:rsidRPr="006B7B7B">
        <w:rPr>
          <w:rFonts w:ascii="Arial" w:eastAsia="Arial Narrow" w:hAnsi="Arial" w:cs="Arial"/>
        </w:rPr>
        <w:t>aboral del Instituto Distrital de la Artes</w:t>
      </w:r>
      <w:r w:rsidR="006B7B7B">
        <w:rPr>
          <w:rFonts w:ascii="Arial" w:eastAsia="Arial Narrow" w:hAnsi="Arial" w:cs="Arial"/>
        </w:rPr>
        <w:t>-Idartes</w:t>
      </w:r>
      <w:r w:rsidRPr="006B7B7B">
        <w:rPr>
          <w:rFonts w:ascii="Arial" w:eastAsia="Arial Narrow" w:hAnsi="Arial" w:cs="Arial"/>
        </w:rPr>
        <w:t>:</w:t>
      </w:r>
    </w:p>
    <w:p w14:paraId="564C35FB" w14:textId="77777777" w:rsidR="00952ACF" w:rsidRPr="006B7B7B" w:rsidRDefault="00952ACF" w:rsidP="006D1CD7">
      <w:pPr>
        <w:shd w:val="clear" w:color="auto" w:fill="FFFFFF"/>
        <w:tabs>
          <w:tab w:val="left" w:pos="0"/>
        </w:tabs>
        <w:spacing w:line="288" w:lineRule="auto"/>
        <w:ind w:left="0" w:hanging="2"/>
        <w:jc w:val="both"/>
        <w:rPr>
          <w:rFonts w:ascii="Arial" w:eastAsia="Arial Narrow" w:hAnsi="Arial" w:cs="Arial"/>
        </w:rPr>
      </w:pPr>
    </w:p>
    <w:p w14:paraId="44BFB89F" w14:textId="77777777" w:rsidR="00952ACF" w:rsidRPr="006B7B7B" w:rsidRDefault="00952ACF" w:rsidP="006D1CD7">
      <w:pPr>
        <w:shd w:val="clear" w:color="auto" w:fill="FFFFFF"/>
        <w:tabs>
          <w:tab w:val="left" w:pos="0"/>
        </w:tabs>
        <w:spacing w:line="288" w:lineRule="auto"/>
        <w:ind w:left="0" w:hanging="2"/>
        <w:jc w:val="both"/>
        <w:rPr>
          <w:rFonts w:ascii="Arial" w:eastAsia="Arial Narrow" w:hAnsi="Arial" w:cs="Arial"/>
        </w:rPr>
      </w:pPr>
    </w:p>
    <w:p w14:paraId="0A1A8ED2" w14:textId="77777777" w:rsidR="00952ACF" w:rsidRPr="006B7B7B" w:rsidRDefault="00952ACF" w:rsidP="006D1CD7">
      <w:pPr>
        <w:shd w:val="clear" w:color="auto" w:fill="FFFFFF"/>
        <w:tabs>
          <w:tab w:val="left" w:pos="0"/>
        </w:tabs>
        <w:spacing w:line="288" w:lineRule="auto"/>
        <w:ind w:left="0" w:hanging="2"/>
        <w:jc w:val="both"/>
        <w:rPr>
          <w:rFonts w:ascii="Arial" w:eastAsia="Arial Narrow" w:hAnsi="Arial" w:cs="Arial"/>
        </w:rPr>
      </w:pPr>
    </w:p>
    <w:tbl>
      <w:tblPr>
        <w:tblStyle w:val="a"/>
        <w:tblW w:w="104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4927"/>
        <w:gridCol w:w="2835"/>
      </w:tblGrid>
      <w:tr w:rsidR="00952ACF" w:rsidRPr="006B7B7B" w14:paraId="63D4E211" w14:textId="77777777" w:rsidTr="006B7B7B">
        <w:tc>
          <w:tcPr>
            <w:tcW w:w="2660" w:type="dxa"/>
          </w:tcPr>
          <w:p w14:paraId="37E5C6B6" w14:textId="77777777" w:rsidR="00952ACF" w:rsidRPr="006B7B7B" w:rsidRDefault="00E40D01" w:rsidP="006D1CD7">
            <w:pPr>
              <w:tabs>
                <w:tab w:val="left" w:pos="0"/>
              </w:tabs>
              <w:spacing w:line="288" w:lineRule="auto"/>
              <w:ind w:left="0" w:hanging="2"/>
              <w:jc w:val="center"/>
              <w:rPr>
                <w:rFonts w:ascii="Arial" w:eastAsia="Arial Narrow" w:hAnsi="Arial" w:cs="Arial"/>
              </w:rPr>
            </w:pPr>
            <w:r w:rsidRPr="006B7B7B">
              <w:rPr>
                <w:rFonts w:ascii="Arial" w:eastAsia="Arial Narrow" w:hAnsi="Arial" w:cs="Arial"/>
                <w:b/>
                <w:color w:val="000000"/>
              </w:rPr>
              <w:t>Nombres y Apellidos</w:t>
            </w:r>
          </w:p>
        </w:tc>
        <w:tc>
          <w:tcPr>
            <w:tcW w:w="4927" w:type="dxa"/>
          </w:tcPr>
          <w:p w14:paraId="05050558" w14:textId="77777777" w:rsidR="00952ACF" w:rsidRPr="006B7B7B" w:rsidRDefault="00E40D01" w:rsidP="006D1CD7">
            <w:pPr>
              <w:tabs>
                <w:tab w:val="left" w:pos="0"/>
              </w:tabs>
              <w:spacing w:line="288" w:lineRule="auto"/>
              <w:ind w:left="0" w:hanging="2"/>
              <w:jc w:val="center"/>
              <w:rPr>
                <w:rFonts w:ascii="Arial" w:eastAsia="Arial Narrow" w:hAnsi="Arial" w:cs="Arial"/>
                <w:color w:val="000000"/>
              </w:rPr>
            </w:pPr>
            <w:r w:rsidRPr="006B7B7B">
              <w:rPr>
                <w:rFonts w:ascii="Arial" w:eastAsia="Arial Narrow" w:hAnsi="Arial" w:cs="Arial"/>
                <w:b/>
                <w:color w:val="000000"/>
              </w:rPr>
              <w:t>Rol</w:t>
            </w:r>
          </w:p>
          <w:p w14:paraId="2CAAB08D" w14:textId="77777777" w:rsidR="00952ACF" w:rsidRPr="006B7B7B" w:rsidRDefault="00E40D01" w:rsidP="006D1CD7">
            <w:pPr>
              <w:tabs>
                <w:tab w:val="left" w:pos="0"/>
              </w:tabs>
              <w:spacing w:line="288" w:lineRule="auto"/>
              <w:ind w:left="0" w:hanging="2"/>
              <w:jc w:val="center"/>
              <w:rPr>
                <w:rFonts w:ascii="Arial" w:eastAsia="Arial Narrow" w:hAnsi="Arial" w:cs="Arial"/>
              </w:rPr>
            </w:pPr>
            <w:r w:rsidRPr="006B7B7B">
              <w:rPr>
                <w:rFonts w:ascii="Arial" w:eastAsia="Arial Narrow" w:hAnsi="Arial" w:cs="Arial"/>
                <w:b/>
                <w:color w:val="000000"/>
              </w:rPr>
              <w:t>(principal o suplente)</w:t>
            </w:r>
          </w:p>
        </w:tc>
        <w:tc>
          <w:tcPr>
            <w:tcW w:w="2835" w:type="dxa"/>
          </w:tcPr>
          <w:p w14:paraId="2B43D1D0" w14:textId="77777777" w:rsidR="00952ACF" w:rsidRPr="006B7B7B" w:rsidRDefault="00E40D01" w:rsidP="006D1CD7">
            <w:pPr>
              <w:tabs>
                <w:tab w:val="left" w:pos="0"/>
              </w:tabs>
              <w:spacing w:line="288" w:lineRule="auto"/>
              <w:ind w:left="0" w:hanging="2"/>
              <w:jc w:val="center"/>
              <w:rPr>
                <w:rFonts w:ascii="Arial" w:eastAsia="Arial Narrow" w:hAnsi="Arial" w:cs="Arial"/>
              </w:rPr>
            </w:pPr>
            <w:r w:rsidRPr="006B7B7B">
              <w:rPr>
                <w:rFonts w:ascii="Arial" w:eastAsia="Arial Narrow" w:hAnsi="Arial" w:cs="Arial"/>
                <w:b/>
                <w:color w:val="000000"/>
              </w:rPr>
              <w:t>Firma</w:t>
            </w:r>
          </w:p>
        </w:tc>
      </w:tr>
      <w:tr w:rsidR="00952ACF" w:rsidRPr="006B7B7B" w14:paraId="6B8A42C4" w14:textId="77777777" w:rsidTr="006B7B7B">
        <w:trPr>
          <w:trHeight w:val="1053"/>
        </w:trPr>
        <w:tc>
          <w:tcPr>
            <w:tcW w:w="2660" w:type="dxa"/>
          </w:tcPr>
          <w:p w14:paraId="78F18748" w14:textId="77777777" w:rsidR="00952ACF" w:rsidRPr="006B7B7B" w:rsidRDefault="00952ACF" w:rsidP="006D1CD7">
            <w:pPr>
              <w:tabs>
                <w:tab w:val="left" w:pos="0"/>
              </w:tabs>
              <w:spacing w:line="288" w:lineRule="auto"/>
              <w:ind w:left="0" w:hanging="2"/>
              <w:jc w:val="both"/>
              <w:rPr>
                <w:rFonts w:ascii="Arial" w:eastAsia="Arial Narrow" w:hAnsi="Arial" w:cs="Arial"/>
              </w:rPr>
            </w:pPr>
          </w:p>
        </w:tc>
        <w:tc>
          <w:tcPr>
            <w:tcW w:w="4927" w:type="dxa"/>
          </w:tcPr>
          <w:p w14:paraId="64DFBE94" w14:textId="77777777" w:rsidR="00952ACF" w:rsidRPr="006B7B7B" w:rsidRDefault="00952ACF" w:rsidP="006D1CD7">
            <w:pPr>
              <w:tabs>
                <w:tab w:val="left" w:pos="0"/>
              </w:tabs>
              <w:spacing w:line="288" w:lineRule="auto"/>
              <w:ind w:left="0" w:hanging="2"/>
              <w:jc w:val="both"/>
              <w:rPr>
                <w:rFonts w:ascii="Arial" w:eastAsia="Arial Narrow" w:hAnsi="Arial" w:cs="Arial"/>
              </w:rPr>
            </w:pPr>
          </w:p>
          <w:p w14:paraId="769F237B" w14:textId="77777777" w:rsidR="00952ACF" w:rsidRPr="006B7B7B" w:rsidRDefault="00E40D01" w:rsidP="006D1CD7">
            <w:pPr>
              <w:tabs>
                <w:tab w:val="left" w:pos="0"/>
              </w:tabs>
              <w:spacing w:line="288" w:lineRule="auto"/>
              <w:ind w:left="0" w:hanging="2"/>
              <w:jc w:val="center"/>
              <w:rPr>
                <w:rFonts w:ascii="Arial" w:eastAsia="Arial Narrow" w:hAnsi="Arial" w:cs="Arial"/>
              </w:rPr>
            </w:pPr>
            <w:r w:rsidRPr="006B7B7B">
              <w:rPr>
                <w:rFonts w:ascii="Arial" w:eastAsia="Arial Narrow" w:hAnsi="Arial" w:cs="Arial"/>
              </w:rPr>
              <w:t>_________________________________</w:t>
            </w:r>
          </w:p>
          <w:p w14:paraId="52211F37" w14:textId="77777777" w:rsidR="00952ACF" w:rsidRPr="006B7B7B" w:rsidRDefault="00E40D01" w:rsidP="006D1CD7">
            <w:pPr>
              <w:tabs>
                <w:tab w:val="left" w:pos="0"/>
              </w:tabs>
              <w:spacing w:line="288" w:lineRule="auto"/>
              <w:ind w:left="0" w:hanging="2"/>
              <w:jc w:val="both"/>
              <w:rPr>
                <w:rFonts w:ascii="Arial" w:eastAsia="Arial Narrow" w:hAnsi="Arial" w:cs="Arial"/>
              </w:rPr>
            </w:pPr>
            <w:r w:rsidRPr="006B7B7B">
              <w:rPr>
                <w:rFonts w:ascii="Arial" w:eastAsia="Arial Narrow" w:hAnsi="Arial" w:cs="Arial"/>
              </w:rPr>
              <w:t>Representante de_________________</w:t>
            </w:r>
          </w:p>
          <w:p w14:paraId="5BB772CC" w14:textId="77777777" w:rsidR="00952ACF" w:rsidRPr="006B7B7B" w:rsidRDefault="00E40D01" w:rsidP="006D1CD7">
            <w:pPr>
              <w:tabs>
                <w:tab w:val="left" w:pos="0"/>
              </w:tabs>
              <w:spacing w:line="288" w:lineRule="auto"/>
              <w:ind w:left="0" w:hanging="2"/>
              <w:jc w:val="center"/>
              <w:rPr>
                <w:rFonts w:ascii="Arial" w:eastAsia="Arial Narrow" w:hAnsi="Arial" w:cs="Arial"/>
              </w:rPr>
            </w:pPr>
            <w:r w:rsidRPr="006B7B7B">
              <w:rPr>
                <w:rFonts w:ascii="Arial" w:eastAsia="Arial Narrow" w:hAnsi="Arial" w:cs="Arial"/>
              </w:rPr>
              <w:t>(el empleador o los empleados)</w:t>
            </w:r>
          </w:p>
        </w:tc>
        <w:tc>
          <w:tcPr>
            <w:tcW w:w="2835" w:type="dxa"/>
          </w:tcPr>
          <w:p w14:paraId="27BBD294" w14:textId="77777777" w:rsidR="00952ACF" w:rsidRPr="006B7B7B" w:rsidRDefault="00952ACF" w:rsidP="006D1CD7">
            <w:pPr>
              <w:tabs>
                <w:tab w:val="left" w:pos="0"/>
              </w:tabs>
              <w:spacing w:line="288" w:lineRule="auto"/>
              <w:ind w:left="0" w:hanging="2"/>
              <w:jc w:val="both"/>
              <w:rPr>
                <w:rFonts w:ascii="Arial" w:eastAsia="Arial Narrow" w:hAnsi="Arial" w:cs="Arial"/>
              </w:rPr>
            </w:pPr>
          </w:p>
        </w:tc>
      </w:tr>
    </w:tbl>
    <w:p w14:paraId="32305297" w14:textId="77777777" w:rsidR="00952ACF" w:rsidRPr="006B7B7B" w:rsidRDefault="00952ACF" w:rsidP="00952ACF">
      <w:pPr>
        <w:shd w:val="clear" w:color="auto" w:fill="FFFFFF"/>
        <w:tabs>
          <w:tab w:val="left" w:pos="0"/>
        </w:tabs>
        <w:spacing w:line="288" w:lineRule="auto"/>
        <w:ind w:left="0" w:hanging="2"/>
        <w:jc w:val="both"/>
        <w:rPr>
          <w:rFonts w:ascii="Arial" w:eastAsia="Arial Narrow" w:hAnsi="Arial" w:cs="Arial"/>
        </w:rPr>
      </w:pPr>
    </w:p>
    <w:sectPr w:rsidR="00952ACF" w:rsidRPr="006B7B7B" w:rsidSect="006952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134" w:bottom="1134" w:left="1134" w:header="567" w:footer="7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490B0" w14:textId="77777777" w:rsidR="0071096E" w:rsidRDefault="0071096E" w:rsidP="006D1CD7">
      <w:pPr>
        <w:spacing w:line="240" w:lineRule="auto"/>
        <w:ind w:left="0" w:hanging="2"/>
      </w:pPr>
      <w:r>
        <w:separator/>
      </w:r>
    </w:p>
  </w:endnote>
  <w:endnote w:type="continuationSeparator" w:id="0">
    <w:p w14:paraId="471AAC54" w14:textId="77777777" w:rsidR="0071096E" w:rsidRDefault="0071096E" w:rsidP="006D1CD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DFB83" w14:textId="77777777" w:rsidR="00952ACF" w:rsidRDefault="00952ACF" w:rsidP="006D1CD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48BE6" w14:textId="4F0CDC99" w:rsidR="00952ACF" w:rsidRPr="00C975A3" w:rsidRDefault="00952ACF" w:rsidP="00C975A3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69519" w14:textId="77777777" w:rsidR="00952ACF" w:rsidRDefault="00952ACF" w:rsidP="006D1CD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E1B37" w14:textId="77777777" w:rsidR="0071096E" w:rsidRDefault="0071096E" w:rsidP="006D1CD7">
      <w:pPr>
        <w:spacing w:line="240" w:lineRule="auto"/>
        <w:ind w:left="0" w:hanging="2"/>
      </w:pPr>
      <w:r>
        <w:separator/>
      </w:r>
    </w:p>
  </w:footnote>
  <w:footnote w:type="continuationSeparator" w:id="0">
    <w:p w14:paraId="5A1FD5E4" w14:textId="77777777" w:rsidR="0071096E" w:rsidRDefault="0071096E" w:rsidP="006D1CD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920D8" w14:textId="77777777" w:rsidR="00952ACF" w:rsidRDefault="00952ACF" w:rsidP="006D1C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26F0E" w14:textId="77777777" w:rsidR="00952ACF" w:rsidRDefault="00952ACF" w:rsidP="006D1CD7">
    <w:pPr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</w:pPr>
  </w:p>
  <w:tbl>
    <w:tblPr>
      <w:tblStyle w:val="a0"/>
      <w:tblW w:w="9576" w:type="dxa"/>
      <w:tblInd w:w="0" w:type="dxa"/>
      <w:tblLayout w:type="fixed"/>
      <w:tblLook w:val="0000" w:firstRow="0" w:lastRow="0" w:firstColumn="0" w:lastColumn="0" w:noHBand="0" w:noVBand="0"/>
    </w:tblPr>
    <w:tblGrid>
      <w:gridCol w:w="1560"/>
      <w:gridCol w:w="5078"/>
      <w:gridCol w:w="2938"/>
    </w:tblGrid>
    <w:tr w:rsidR="00952ACF" w14:paraId="3854E0EB" w14:textId="77777777">
      <w:trPr>
        <w:cantSplit/>
        <w:trHeight w:val="367"/>
      </w:trPr>
      <w:tc>
        <w:tcPr>
          <w:tcW w:w="15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5A9B635F" w14:textId="77777777" w:rsidR="00952ACF" w:rsidRDefault="00E40D01" w:rsidP="006D1C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  <w:lang w:eastAsia="es-ES"/>
            </w:rPr>
            <w:drawing>
              <wp:anchor distT="0" distB="0" distL="0" distR="0" simplePos="0" relativeHeight="251669504" behindDoc="0" locked="0" layoutInCell="1" hidden="0" allowOverlap="1" wp14:anchorId="2E5ACF5C" wp14:editId="6CD1D25D">
                <wp:simplePos x="0" y="0"/>
                <wp:positionH relativeFrom="column">
                  <wp:posOffset>171450</wp:posOffset>
                </wp:positionH>
                <wp:positionV relativeFrom="paragraph">
                  <wp:posOffset>71622</wp:posOffset>
                </wp:positionV>
                <wp:extent cx="686753" cy="738003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6753" cy="73800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164013F3" w14:textId="10C48D2A" w:rsidR="00952ACF" w:rsidRDefault="00E40D01" w:rsidP="006D1C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Arial Narrow" w:eastAsia="Arial Narrow" w:hAnsi="Arial Narrow" w:cs="Arial Narrow"/>
              <w:b/>
              <w:sz w:val="22"/>
              <w:szCs w:val="22"/>
            </w:rPr>
          </w:pPr>
          <w:r>
            <w:rPr>
              <w:rFonts w:ascii="Arial Narrow" w:eastAsia="Arial Narrow" w:hAnsi="Arial Narrow" w:cs="Arial Narrow"/>
              <w:sz w:val="22"/>
              <w:szCs w:val="22"/>
            </w:rPr>
            <w:t xml:space="preserve">    </w:t>
          </w:r>
          <w:r>
            <w:rPr>
              <w:rFonts w:ascii="Arial Narrow" w:eastAsia="Arial Narrow" w:hAnsi="Arial Narrow" w:cs="Arial Narrow"/>
              <w:b/>
              <w:sz w:val="22"/>
              <w:szCs w:val="22"/>
            </w:rPr>
            <w:t xml:space="preserve"> GESTIÓN </w:t>
          </w:r>
          <w:r w:rsidR="006952C6">
            <w:rPr>
              <w:rFonts w:ascii="Arial Narrow" w:eastAsia="Arial Narrow" w:hAnsi="Arial Narrow" w:cs="Arial Narrow"/>
              <w:b/>
              <w:sz w:val="22"/>
              <w:szCs w:val="22"/>
            </w:rPr>
            <w:t>EN</w:t>
          </w:r>
          <w:r>
            <w:rPr>
              <w:rFonts w:ascii="Arial Narrow" w:eastAsia="Arial Narrow" w:hAnsi="Arial Narrow" w:cs="Arial Narrow"/>
              <w:b/>
              <w:sz w:val="22"/>
              <w:szCs w:val="22"/>
            </w:rPr>
            <w:t xml:space="preserve"> SEGURIDAD Y SALUD EN EL TRABAJO</w:t>
          </w:r>
        </w:p>
      </w:tc>
      <w:tc>
        <w:tcPr>
          <w:tcW w:w="293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349FBFD" w14:textId="617AC12D" w:rsidR="00952ACF" w:rsidRDefault="00E40D01" w:rsidP="006D1C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rPr>
              <w:rFonts w:ascii="Arial Narrow" w:eastAsia="Arial Narrow" w:hAnsi="Arial Narrow" w:cs="Arial Narrow"/>
              <w:sz w:val="22"/>
              <w:szCs w:val="22"/>
            </w:rPr>
          </w:pPr>
          <w:r>
            <w:rPr>
              <w:rFonts w:ascii="Arial Narrow" w:eastAsia="Arial Narrow" w:hAnsi="Arial Narrow" w:cs="Arial Narrow"/>
              <w:sz w:val="22"/>
              <w:szCs w:val="22"/>
            </w:rPr>
            <w:t xml:space="preserve">Código: </w:t>
          </w:r>
          <w:r w:rsidR="006952C6" w:rsidRPr="006952C6">
            <w:rPr>
              <w:rFonts w:ascii="Arial Narrow" w:eastAsia="Arial Narrow" w:hAnsi="Arial Narrow" w:cs="Arial Narrow"/>
              <w:sz w:val="22"/>
              <w:szCs w:val="22"/>
            </w:rPr>
            <w:t>SST-F-0</w:t>
          </w:r>
          <w:r w:rsidR="006952C6" w:rsidRPr="006952C6">
            <w:rPr>
              <w:rFonts w:ascii="Arial Narrow" w:eastAsia="Arial Narrow" w:hAnsi="Arial Narrow" w:cs="Arial Narrow"/>
              <w:sz w:val="22"/>
              <w:szCs w:val="22"/>
            </w:rPr>
            <w:t>6</w:t>
          </w:r>
        </w:p>
      </w:tc>
    </w:tr>
    <w:tr w:rsidR="00952ACF" w14:paraId="59D183A0" w14:textId="77777777">
      <w:trPr>
        <w:cantSplit/>
        <w:trHeight w:val="300"/>
      </w:trPr>
      <w:tc>
        <w:tcPr>
          <w:tcW w:w="15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2B456034" w14:textId="77777777" w:rsidR="00952ACF" w:rsidRDefault="00952ACF" w:rsidP="006D1CD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 Narrow" w:eastAsia="Arial Narrow" w:hAnsi="Arial Narrow" w:cs="Arial Narrow"/>
              <w:sz w:val="22"/>
              <w:szCs w:val="22"/>
            </w:rPr>
          </w:pPr>
        </w:p>
      </w:tc>
      <w:tc>
        <w:tcPr>
          <w:tcW w:w="507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1F8873A6" w14:textId="77777777" w:rsidR="00952ACF" w:rsidRDefault="00952ACF" w:rsidP="006D1CD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 Narrow" w:eastAsia="Arial Narrow" w:hAnsi="Arial Narrow" w:cs="Arial Narrow"/>
              <w:sz w:val="22"/>
              <w:szCs w:val="22"/>
            </w:rPr>
          </w:pPr>
        </w:p>
      </w:tc>
      <w:tc>
        <w:tcPr>
          <w:tcW w:w="293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0C96917" w14:textId="01C61F57" w:rsidR="00952ACF" w:rsidRDefault="00E40D01" w:rsidP="006D1C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rPr>
              <w:rFonts w:ascii="Arial Narrow" w:eastAsia="Arial Narrow" w:hAnsi="Arial Narrow" w:cs="Arial Narrow"/>
              <w:sz w:val="22"/>
              <w:szCs w:val="22"/>
            </w:rPr>
          </w:pPr>
          <w:r>
            <w:rPr>
              <w:rFonts w:ascii="Arial Narrow" w:eastAsia="Arial Narrow" w:hAnsi="Arial Narrow" w:cs="Arial Narrow"/>
              <w:sz w:val="22"/>
              <w:szCs w:val="22"/>
            </w:rPr>
            <w:t>Fecha:</w:t>
          </w:r>
          <w:r w:rsidR="006952C6">
            <w:rPr>
              <w:rFonts w:ascii="Arial Narrow" w:eastAsia="Arial Narrow" w:hAnsi="Arial Narrow" w:cs="Arial Narrow"/>
              <w:sz w:val="22"/>
              <w:szCs w:val="22"/>
            </w:rPr>
            <w:t xml:space="preserve"> 24/06/2025</w:t>
          </w:r>
          <w:r>
            <w:rPr>
              <w:rFonts w:ascii="Arial Narrow" w:eastAsia="Arial Narrow" w:hAnsi="Arial Narrow" w:cs="Arial Narrow"/>
              <w:sz w:val="22"/>
              <w:szCs w:val="22"/>
            </w:rPr>
            <w:t xml:space="preserve"> </w:t>
          </w:r>
        </w:p>
      </w:tc>
    </w:tr>
    <w:tr w:rsidR="00952ACF" w14:paraId="07A2C348" w14:textId="77777777">
      <w:trPr>
        <w:cantSplit/>
        <w:trHeight w:val="316"/>
      </w:trPr>
      <w:tc>
        <w:tcPr>
          <w:tcW w:w="15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55B37D05" w14:textId="77777777" w:rsidR="00952ACF" w:rsidRDefault="00952ACF" w:rsidP="006D1CD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 Narrow" w:eastAsia="Arial Narrow" w:hAnsi="Arial Narrow" w:cs="Arial Narrow"/>
              <w:sz w:val="22"/>
              <w:szCs w:val="22"/>
            </w:rPr>
          </w:pPr>
        </w:p>
      </w:tc>
      <w:tc>
        <w:tcPr>
          <w:tcW w:w="507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61D0183C" w14:textId="77777777" w:rsidR="00952ACF" w:rsidRDefault="00E40D01" w:rsidP="006D1C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Arial Narrow" w:eastAsia="Arial Narrow" w:hAnsi="Arial Narrow" w:cs="Arial Narrow"/>
              <w:sz w:val="22"/>
              <w:szCs w:val="22"/>
            </w:rPr>
          </w:pPr>
          <w:r>
            <w:rPr>
              <w:rFonts w:ascii="Arial Narrow" w:eastAsia="Arial Narrow" w:hAnsi="Arial Narrow" w:cs="Arial Narrow"/>
              <w:b/>
              <w:sz w:val="22"/>
              <w:szCs w:val="22"/>
            </w:rPr>
            <w:t xml:space="preserve">ACUERDO DE CONFIDENCIALIDAD </w:t>
          </w:r>
        </w:p>
        <w:p w14:paraId="073E9376" w14:textId="77777777" w:rsidR="00952ACF" w:rsidRDefault="00E40D01" w:rsidP="006D1C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Arial Narrow" w:eastAsia="Arial Narrow" w:hAnsi="Arial Narrow" w:cs="Arial Narrow"/>
              <w:sz w:val="22"/>
              <w:szCs w:val="22"/>
            </w:rPr>
          </w:pPr>
          <w:r>
            <w:rPr>
              <w:rFonts w:ascii="Arial Narrow" w:eastAsia="Arial Narrow" w:hAnsi="Arial Narrow" w:cs="Arial Narrow"/>
              <w:b/>
              <w:sz w:val="22"/>
              <w:szCs w:val="22"/>
            </w:rPr>
            <w:t>COMITÉ DE CONVIVENCIA LABORAL</w:t>
          </w:r>
        </w:p>
      </w:tc>
      <w:tc>
        <w:tcPr>
          <w:tcW w:w="293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6ABCB4B" w14:textId="123BFC89" w:rsidR="00952ACF" w:rsidRDefault="00E40D01" w:rsidP="006D1C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rPr>
              <w:rFonts w:ascii="Arial Narrow" w:eastAsia="Arial Narrow" w:hAnsi="Arial Narrow" w:cs="Arial Narrow"/>
              <w:sz w:val="22"/>
              <w:szCs w:val="22"/>
            </w:rPr>
          </w:pPr>
          <w:r>
            <w:rPr>
              <w:rFonts w:ascii="Arial Narrow" w:eastAsia="Arial Narrow" w:hAnsi="Arial Narrow" w:cs="Arial Narrow"/>
              <w:sz w:val="22"/>
              <w:szCs w:val="22"/>
            </w:rPr>
            <w:t xml:space="preserve">Versión: </w:t>
          </w:r>
          <w:r w:rsidR="006952C6">
            <w:rPr>
              <w:rFonts w:ascii="Arial Narrow" w:eastAsia="Arial Narrow" w:hAnsi="Arial Narrow" w:cs="Arial Narrow"/>
              <w:sz w:val="22"/>
              <w:szCs w:val="22"/>
            </w:rPr>
            <w:t>1</w:t>
          </w:r>
        </w:p>
      </w:tc>
    </w:tr>
    <w:tr w:rsidR="00952ACF" w14:paraId="3E74C70B" w14:textId="77777777">
      <w:trPr>
        <w:cantSplit/>
        <w:trHeight w:val="384"/>
      </w:trPr>
      <w:tc>
        <w:tcPr>
          <w:tcW w:w="15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0A2A5C21" w14:textId="77777777" w:rsidR="00952ACF" w:rsidRDefault="00952ACF" w:rsidP="006D1CD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 Narrow" w:eastAsia="Arial Narrow" w:hAnsi="Arial Narrow" w:cs="Arial Narrow"/>
              <w:sz w:val="22"/>
              <w:szCs w:val="22"/>
            </w:rPr>
          </w:pPr>
        </w:p>
      </w:tc>
      <w:tc>
        <w:tcPr>
          <w:tcW w:w="507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161D0F98" w14:textId="77777777" w:rsidR="00952ACF" w:rsidRDefault="00952ACF" w:rsidP="006D1CD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 Narrow" w:eastAsia="Arial Narrow" w:hAnsi="Arial Narrow" w:cs="Arial Narrow"/>
              <w:sz w:val="22"/>
              <w:szCs w:val="22"/>
            </w:rPr>
          </w:pPr>
        </w:p>
      </w:tc>
      <w:tc>
        <w:tcPr>
          <w:tcW w:w="293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3EBF722" w14:textId="77777777" w:rsidR="00952ACF" w:rsidRDefault="00E40D01" w:rsidP="006D1C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rPr>
              <w:rFonts w:ascii="Arial Narrow" w:eastAsia="Arial Narrow" w:hAnsi="Arial Narrow" w:cs="Arial Narrow"/>
              <w:sz w:val="22"/>
              <w:szCs w:val="22"/>
            </w:rPr>
          </w:pPr>
          <w:r>
            <w:rPr>
              <w:rFonts w:ascii="Arial Narrow" w:eastAsia="Arial Narrow" w:hAnsi="Arial Narrow" w:cs="Arial Narrow"/>
              <w:sz w:val="22"/>
              <w:szCs w:val="22"/>
            </w:rPr>
            <w:t xml:space="preserve">Página </w:t>
          </w:r>
          <w:r>
            <w:rPr>
              <w:rFonts w:ascii="Arial Narrow" w:eastAsia="Arial Narrow" w:hAnsi="Arial Narrow" w:cs="Arial Narrow"/>
              <w:sz w:val="22"/>
              <w:szCs w:val="22"/>
            </w:rPr>
            <w:fldChar w:fldCharType="begin"/>
          </w:r>
          <w:r>
            <w:rPr>
              <w:rFonts w:ascii="Arial Narrow" w:eastAsia="Arial Narrow" w:hAnsi="Arial Narrow" w:cs="Arial Narrow"/>
              <w:sz w:val="22"/>
              <w:szCs w:val="22"/>
            </w:rPr>
            <w:instrText>PAGE</w:instrText>
          </w:r>
          <w:r>
            <w:rPr>
              <w:rFonts w:ascii="Arial Narrow" w:eastAsia="Arial Narrow" w:hAnsi="Arial Narrow" w:cs="Arial Narrow"/>
              <w:sz w:val="22"/>
              <w:szCs w:val="22"/>
            </w:rPr>
            <w:fldChar w:fldCharType="separate"/>
          </w:r>
          <w:r w:rsidR="006D1CD7">
            <w:rPr>
              <w:rFonts w:ascii="Arial Narrow" w:eastAsia="Arial Narrow" w:hAnsi="Arial Narrow" w:cs="Arial Narrow"/>
              <w:noProof/>
              <w:sz w:val="22"/>
              <w:szCs w:val="22"/>
            </w:rPr>
            <w:t>2</w:t>
          </w:r>
          <w:r>
            <w:rPr>
              <w:rFonts w:ascii="Arial Narrow" w:eastAsia="Arial Narrow" w:hAnsi="Arial Narrow" w:cs="Arial Narrow"/>
              <w:sz w:val="22"/>
              <w:szCs w:val="22"/>
            </w:rPr>
            <w:fldChar w:fldCharType="end"/>
          </w:r>
          <w:r>
            <w:rPr>
              <w:rFonts w:ascii="Arial Narrow" w:eastAsia="Arial Narrow" w:hAnsi="Arial Narrow" w:cs="Arial Narrow"/>
              <w:sz w:val="22"/>
              <w:szCs w:val="22"/>
            </w:rPr>
            <w:t xml:space="preserve"> de </w:t>
          </w:r>
          <w:r>
            <w:rPr>
              <w:rFonts w:ascii="Arial Narrow" w:eastAsia="Arial Narrow" w:hAnsi="Arial Narrow" w:cs="Arial Narrow"/>
              <w:sz w:val="22"/>
              <w:szCs w:val="22"/>
            </w:rPr>
            <w:fldChar w:fldCharType="begin"/>
          </w:r>
          <w:r>
            <w:rPr>
              <w:rFonts w:ascii="Arial Narrow" w:eastAsia="Arial Narrow" w:hAnsi="Arial Narrow" w:cs="Arial Narrow"/>
              <w:sz w:val="22"/>
              <w:szCs w:val="22"/>
            </w:rPr>
            <w:instrText>NUMPAGES</w:instrText>
          </w:r>
          <w:r>
            <w:rPr>
              <w:rFonts w:ascii="Arial Narrow" w:eastAsia="Arial Narrow" w:hAnsi="Arial Narrow" w:cs="Arial Narrow"/>
              <w:sz w:val="22"/>
              <w:szCs w:val="22"/>
            </w:rPr>
            <w:fldChar w:fldCharType="separate"/>
          </w:r>
          <w:r w:rsidR="006D1CD7">
            <w:rPr>
              <w:rFonts w:ascii="Arial Narrow" w:eastAsia="Arial Narrow" w:hAnsi="Arial Narrow" w:cs="Arial Narrow"/>
              <w:noProof/>
              <w:sz w:val="22"/>
              <w:szCs w:val="22"/>
            </w:rPr>
            <w:t>2</w:t>
          </w:r>
          <w:r>
            <w:rPr>
              <w:rFonts w:ascii="Arial Narrow" w:eastAsia="Arial Narrow" w:hAnsi="Arial Narrow" w:cs="Arial Narrow"/>
              <w:sz w:val="22"/>
              <w:szCs w:val="22"/>
            </w:rPr>
            <w:fldChar w:fldCharType="end"/>
          </w:r>
        </w:p>
      </w:tc>
    </w:tr>
  </w:tbl>
  <w:p w14:paraId="2104B5DB" w14:textId="77777777" w:rsidR="00952ACF" w:rsidRDefault="00952ACF" w:rsidP="006D1CD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06D7E" w14:textId="77777777" w:rsidR="00952ACF" w:rsidRDefault="00952ACF" w:rsidP="006D1C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F1887"/>
    <w:multiLevelType w:val="multilevel"/>
    <w:tmpl w:val="4746D2E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E76D57"/>
    <w:multiLevelType w:val="multilevel"/>
    <w:tmpl w:val="EFB0B2E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CF"/>
    <w:rsid w:val="002C7F8E"/>
    <w:rsid w:val="006952C6"/>
    <w:rsid w:val="006B7B7B"/>
    <w:rsid w:val="006D1CD7"/>
    <w:rsid w:val="0071096E"/>
    <w:rsid w:val="00952ACF"/>
    <w:rsid w:val="00A52EA4"/>
    <w:rsid w:val="00C975A3"/>
    <w:rsid w:val="00E4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4BC50"/>
  <w15:docId w15:val="{73192BA9-7C54-4439-9AF5-32E35C79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zh-CN"/>
    </w:rPr>
  </w:style>
  <w:style w:type="paragraph" w:styleId="Ttulo1">
    <w:name w:val="heading 1"/>
    <w:basedOn w:val="Encabezado1"/>
    <w:next w:val="Textoindependiente"/>
    <w:pPr>
      <w:numPr>
        <w:numId w:val="2"/>
      </w:numPr>
      <w:ind w:left="-1" w:hanging="1"/>
    </w:pPr>
  </w:style>
  <w:style w:type="paragraph" w:styleId="Ttulo2">
    <w:name w:val="heading 2"/>
    <w:basedOn w:val="Encabezado1"/>
    <w:next w:val="Textoindependiente"/>
    <w:pPr>
      <w:numPr>
        <w:ilvl w:val="1"/>
        <w:numId w:val="2"/>
      </w:numPr>
      <w:ind w:left="-1" w:hanging="1"/>
      <w:outlineLvl w:val="1"/>
    </w:pPr>
  </w:style>
  <w:style w:type="paragraph" w:styleId="Ttulo3">
    <w:name w:val="heading 3"/>
    <w:basedOn w:val="Encabezado1"/>
    <w:next w:val="Textoindependiente"/>
    <w:pPr>
      <w:numPr>
        <w:ilvl w:val="2"/>
        <w:numId w:val="2"/>
      </w:numPr>
      <w:ind w:left="-1" w:hanging="1"/>
      <w:outlineLvl w:val="2"/>
    </w:pPr>
  </w:style>
  <w:style w:type="paragraph" w:styleId="Ttulo4">
    <w:name w:val="heading 4"/>
    <w:basedOn w:val="Normal"/>
    <w:next w:val="Normal"/>
    <w:pPr>
      <w:keepNext/>
      <w:keepLines/>
      <w:tabs>
        <w:tab w:val="num" w:pos="720"/>
      </w:tabs>
      <w:spacing w:before="200"/>
      <w:outlineLvl w:val="3"/>
    </w:pPr>
    <w:rPr>
      <w:rFonts w:ascii="Cambria" w:hAnsi="Cambria"/>
      <w:b/>
      <w:bCs/>
      <w:i/>
      <w:iCs/>
      <w:color w:val="4F81BD"/>
      <w:lang w:val="es-CO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Arial Narrow" w:eastAsia="Times New Roman" w:hAnsi="Arial Narrow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Arial Narrow" w:eastAsia="Times New Roman" w:hAnsi="Arial Narrow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3">
    <w:name w:val="Fuente de párrafo predeter.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InternetLink">
    <w:name w:val="Internet 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Fuentedeprrafopredeter2">
    <w:name w:val="Fuente de párrafo predeter.2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paragraph" w:customStyle="1" w:styleId="Encabezado2">
    <w:name w:val="Encabezado2"/>
    <w:basedOn w:val="Encabezado1"/>
    <w:next w:val="Textoindependiente"/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SimSun" w:hAnsi="Liberation Serif" w:cs="Mangal"/>
      <w:kern w:val="1"/>
      <w:position w:val="-1"/>
      <w:lang w:val="es-CO" w:eastAsia="zh-CN" w:bidi="hi-IN"/>
    </w:rPr>
  </w:style>
  <w:style w:type="paragraph" w:styleId="Descripci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Normal"/>
    <w:pPr>
      <w:spacing w:after="1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qFormat/>
    <w:pPr>
      <w:spacing w:line="240" w:lineRule="auto"/>
    </w:pPr>
    <w:rPr>
      <w:rFonts w:ascii="Segoe UI" w:eastAsia="Arial Unicode MS" w:hAnsi="Segoe UI" w:cs="Segoe UI"/>
      <w:sz w:val="18"/>
      <w:szCs w:val="18"/>
    </w:rPr>
  </w:style>
  <w:style w:type="paragraph" w:styleId="Sinespaciado">
    <w:name w:val="No Spacing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Arial Unicode MS" w:hAnsi="Calibri"/>
      <w:kern w:val="1"/>
      <w:position w:val="-1"/>
      <w:sz w:val="22"/>
      <w:szCs w:val="22"/>
      <w:lang w:val="es-CO" w:eastAsia="zh-CN"/>
    </w:rPr>
  </w:style>
  <w:style w:type="paragraph" w:styleId="Cita">
    <w:name w:val="Quote"/>
    <w:basedOn w:val="Normal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independiente21">
    <w:name w:val="Texto independiente 21"/>
    <w:basedOn w:val="Normal"/>
    <w:pPr>
      <w:jc w:val="center"/>
    </w:pPr>
    <w:rPr>
      <w:rFonts w:ascii="Arial" w:eastAsia="Arial Unicode MS" w:hAnsi="Arial" w:cs="Arial"/>
      <w:b/>
      <w:sz w:val="28"/>
    </w:rPr>
  </w:style>
  <w:style w:type="paragraph" w:customStyle="1" w:styleId="Default">
    <w:name w:val="Default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SimSun" w:hAnsi="Arial" w:cs="Mangal"/>
      <w:kern w:val="1"/>
      <w:position w:val="-1"/>
      <w:lang w:val="es-CO" w:eastAsia="zh-CN" w:bidi="hi-IN"/>
    </w:rPr>
  </w:style>
  <w:style w:type="paragraph" w:customStyle="1" w:styleId="Standard">
    <w:name w:val="Standard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1"/>
      <w:position w:val="-1"/>
      <w:lang w:val="es-CO" w:eastAsia="zh-CN" w:bidi="hi-IN"/>
    </w:rPr>
  </w:style>
  <w:style w:type="character" w:customStyle="1" w:styleId="TextodegloboCar1">
    <w:name w:val="Texto de globo Car1"/>
    <w:rPr>
      <w:rFonts w:ascii="Segoe UI" w:eastAsia="Arial Unicode MS" w:hAnsi="Segoe UI" w:cs="Segoe UI"/>
      <w:color w:val="00000A"/>
      <w:w w:val="100"/>
      <w:kern w:val="1"/>
      <w:position w:val="-1"/>
      <w:sz w:val="18"/>
      <w:szCs w:val="18"/>
      <w:effect w:val="none"/>
      <w:vertAlign w:val="baseline"/>
      <w:cs w:val="0"/>
      <w:em w:val="none"/>
      <w:lang w:val="es-ES" w:eastAsia="zh-CN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customStyle="1" w:styleId="TextocomentarioCar">
    <w:name w:val="Texto comentario Car"/>
    <w:rPr>
      <w:color w:val="00000A"/>
      <w:w w:val="100"/>
      <w:kern w:val="1"/>
      <w:position w:val="-1"/>
      <w:effect w:val="none"/>
      <w:vertAlign w:val="baseline"/>
      <w:cs w:val="0"/>
      <w:em w:val="none"/>
      <w:lang w:val="es-ES" w:eastAsia="zh-CN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b/>
      <w:bCs/>
      <w:color w:val="00000A"/>
      <w:w w:val="100"/>
      <w:kern w:val="1"/>
      <w:position w:val="-1"/>
      <w:effect w:val="none"/>
      <w:vertAlign w:val="baseline"/>
      <w:cs w:val="0"/>
      <w:em w:val="none"/>
      <w:lang w:val="es-ES" w:eastAsia="zh-CN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41">
    <w:name w:val="Tabla normal 41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character" w:styleId="Hipervnculo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cinsinresolver1">
    <w:name w:val="Mención sin resolver1"/>
    <w:qFormat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paragraph" w:styleId="Prrafodelista">
    <w:name w:val="List Paragraph"/>
    <w:basedOn w:val="Normal"/>
    <w:pPr>
      <w:ind w:left="708"/>
    </w:p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0J8s6o+iFhwvjDIVJZwscIARVw==">CgMxLjA4AHIhMWQ1d0FkclBZR0JaY2pibDFZRjFJWXhsN1ItcFlHZjJz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5AB8C41-D182-4423-961E-A42A710E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PUBLICACIONES</dc:creator>
  <cp:lastModifiedBy>Diana Alexandra Alfaro Prieto</cp:lastModifiedBy>
  <cp:revision>3</cp:revision>
  <dcterms:created xsi:type="dcterms:W3CDTF">2025-06-19T21:26:00Z</dcterms:created>
  <dcterms:modified xsi:type="dcterms:W3CDTF">2025-06-19T21:27:00Z</dcterms:modified>
</cp:coreProperties>
</file>